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2A123" w14:textId="2AD7BCB7" w:rsidR="00A40869" w:rsidRPr="00394DF7" w:rsidRDefault="606E8AAF"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Appendix</w:t>
      </w:r>
      <w:r w:rsidR="0025737B" w:rsidRPr="00394DF7">
        <w:rPr>
          <w:rFonts w:asciiTheme="minorHAnsi" w:hAnsiTheme="minorHAnsi" w:cstheme="minorHAnsi"/>
          <w:sz w:val="24"/>
          <w:szCs w:val="24"/>
          <w:lang w:val="en-US"/>
        </w:rPr>
        <w:t xml:space="preserve"> </w:t>
      </w:r>
      <w:r w:rsidR="00E6035F">
        <w:rPr>
          <w:rFonts w:asciiTheme="minorHAnsi" w:hAnsiTheme="minorHAnsi" w:cstheme="minorHAnsi"/>
          <w:sz w:val="24"/>
          <w:szCs w:val="24"/>
          <w:lang w:val="en-US"/>
        </w:rPr>
        <w:t xml:space="preserve">No. </w:t>
      </w:r>
      <w:r w:rsidR="0025737B" w:rsidRPr="00394DF7">
        <w:rPr>
          <w:rFonts w:asciiTheme="minorHAnsi" w:hAnsiTheme="minorHAnsi" w:cstheme="minorHAnsi"/>
          <w:sz w:val="24"/>
          <w:szCs w:val="24"/>
          <w:lang w:val="en-US"/>
        </w:rPr>
        <w:t xml:space="preserve">5 </w:t>
      </w:r>
      <w:r w:rsidRPr="00394DF7">
        <w:rPr>
          <w:rFonts w:asciiTheme="minorHAnsi" w:hAnsiTheme="minorHAnsi" w:cstheme="minorHAnsi"/>
          <w:sz w:val="24"/>
          <w:szCs w:val="24"/>
          <w:lang w:val="en-US"/>
        </w:rPr>
        <w:t>to the Rules and Regulations for Recruitment and Participation in the Project</w:t>
      </w:r>
    </w:p>
    <w:p w14:paraId="443EEEF0" w14:textId="77777777" w:rsidR="004B0937" w:rsidRPr="00394DF7" w:rsidRDefault="004B0937" w:rsidP="00E97BF8">
      <w:pPr>
        <w:pStyle w:val="p1"/>
        <w:snapToGrid w:val="0"/>
        <w:spacing w:line="360" w:lineRule="auto"/>
        <w:rPr>
          <w:rFonts w:asciiTheme="minorHAnsi" w:hAnsiTheme="minorHAnsi" w:cstheme="minorHAnsi"/>
          <w:sz w:val="24"/>
          <w:szCs w:val="24"/>
          <w:lang w:val="en-US"/>
        </w:rPr>
      </w:pPr>
    </w:p>
    <w:p w14:paraId="74DDBBA4" w14:textId="1DD9B69A" w:rsidR="00A40869" w:rsidRPr="00394DF7" w:rsidRDefault="00A40869"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AGREEMENT</w:t>
      </w:r>
    </w:p>
    <w:p w14:paraId="79746EB0" w14:textId="77777777" w:rsidR="00A40869" w:rsidRPr="00394DF7" w:rsidRDefault="00A40869"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No.…………………………………………..</w:t>
      </w:r>
    </w:p>
    <w:p w14:paraId="6175147F" w14:textId="77777777" w:rsidR="001519FC" w:rsidRPr="00394DF7" w:rsidRDefault="001519FC" w:rsidP="00E97BF8">
      <w:pPr>
        <w:pStyle w:val="p1"/>
        <w:snapToGrid w:val="0"/>
        <w:spacing w:line="360" w:lineRule="auto"/>
        <w:rPr>
          <w:rFonts w:asciiTheme="minorHAnsi" w:hAnsiTheme="minorHAnsi" w:cstheme="minorHAnsi"/>
          <w:sz w:val="24"/>
          <w:szCs w:val="24"/>
          <w:lang w:val="en-US"/>
        </w:rPr>
      </w:pPr>
    </w:p>
    <w:p w14:paraId="5719F2C9" w14:textId="65ED7381" w:rsidR="004B0937" w:rsidRPr="00394DF7" w:rsidRDefault="001519FC"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INTRODUCTION</w:t>
      </w:r>
    </w:p>
    <w:p w14:paraId="14675C44" w14:textId="74CB2B00" w:rsidR="001519FC" w:rsidRPr="00394DF7" w:rsidRDefault="001519FC"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 xml:space="preserve">This </w:t>
      </w:r>
      <w:r w:rsidR="006F7493" w:rsidRPr="00394DF7">
        <w:rPr>
          <w:rFonts w:asciiTheme="minorHAnsi" w:hAnsiTheme="minorHAnsi" w:cstheme="minorHAnsi"/>
          <w:sz w:val="24"/>
          <w:szCs w:val="24"/>
          <w:lang w:val="en-US"/>
        </w:rPr>
        <w:t>A</w:t>
      </w:r>
      <w:r w:rsidRPr="00394DF7">
        <w:rPr>
          <w:rFonts w:asciiTheme="minorHAnsi" w:hAnsiTheme="minorHAnsi" w:cstheme="minorHAnsi"/>
          <w:sz w:val="24"/>
          <w:szCs w:val="24"/>
          <w:lang w:val="en-US"/>
        </w:rPr>
        <w:t>greement is entered into between the following parties:</w:t>
      </w:r>
    </w:p>
    <w:p w14:paraId="02C74B0E" w14:textId="38661F06" w:rsidR="00A40869" w:rsidRPr="00394DF7" w:rsidRDefault="00A40869" w:rsidP="00E97BF8">
      <w:pPr>
        <w:pStyle w:val="p1"/>
        <w:snapToGrid w:val="0"/>
        <w:spacing w:line="360" w:lineRule="auto"/>
        <w:rPr>
          <w:rFonts w:asciiTheme="minorHAnsi" w:hAnsiTheme="minorHAnsi" w:cstheme="minorHAnsi"/>
          <w:sz w:val="24"/>
          <w:szCs w:val="24"/>
          <w:lang w:val="en-US"/>
        </w:rPr>
      </w:pPr>
    </w:p>
    <w:p w14:paraId="329707F7" w14:textId="469F2FED" w:rsidR="00A40869" w:rsidRPr="00394DF7" w:rsidRDefault="00A40869" w:rsidP="00E97BF8">
      <w:pPr>
        <w:pStyle w:val="p1"/>
        <w:numPr>
          <w:ilvl w:val="0"/>
          <w:numId w:val="11"/>
        </w:numPr>
        <w:snapToGrid w:val="0"/>
        <w:spacing w:line="360" w:lineRule="auto"/>
        <w:rPr>
          <w:rFonts w:asciiTheme="minorHAnsi" w:hAnsiTheme="minorHAnsi" w:cstheme="minorHAnsi"/>
          <w:sz w:val="24"/>
          <w:szCs w:val="24"/>
        </w:rPr>
      </w:pPr>
      <w:r w:rsidRPr="00394DF7">
        <w:rPr>
          <w:rFonts w:asciiTheme="minorHAnsi" w:hAnsiTheme="minorHAnsi" w:cstheme="minorHAnsi"/>
          <w:sz w:val="24"/>
          <w:szCs w:val="24"/>
          <w:lang w:val="en-US"/>
        </w:rPr>
        <w:t xml:space="preserve">Medical University of Lublin, Al. </w:t>
      </w:r>
      <w:r w:rsidRPr="00394DF7">
        <w:rPr>
          <w:rFonts w:asciiTheme="minorHAnsi" w:hAnsiTheme="minorHAnsi" w:cstheme="minorHAnsi"/>
          <w:sz w:val="24"/>
          <w:szCs w:val="24"/>
        </w:rPr>
        <w:t>Racławickie 1, 20-059 Lublin,</w:t>
      </w:r>
    </w:p>
    <w:p w14:paraId="3D10D9DB" w14:textId="4580CBA2" w:rsidR="001519FC" w:rsidRPr="00394DF7" w:rsidRDefault="00A40869"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 xml:space="preserve">hereinafter referred to as the “Organizer”, </w:t>
      </w:r>
    </w:p>
    <w:p w14:paraId="55322D30" w14:textId="6C05FEE7" w:rsidR="00A40869" w:rsidRPr="00394DF7" w:rsidRDefault="00A40869"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represented by</w:t>
      </w:r>
      <w:r w:rsidR="002253E5" w:rsidRPr="00394DF7">
        <w:rPr>
          <w:rFonts w:asciiTheme="minorHAnsi" w:hAnsiTheme="minorHAnsi" w:cstheme="minorHAnsi"/>
          <w:sz w:val="24"/>
          <w:szCs w:val="24"/>
          <w:lang w:val="en-US"/>
        </w:rPr>
        <w:t xml:space="preserve"> …………</w:t>
      </w:r>
    </w:p>
    <w:p w14:paraId="0AFAA0F0" w14:textId="77777777" w:rsidR="001519FC" w:rsidRPr="00394DF7" w:rsidRDefault="001519FC" w:rsidP="00E97BF8">
      <w:pPr>
        <w:pStyle w:val="p1"/>
        <w:snapToGrid w:val="0"/>
        <w:spacing w:line="360" w:lineRule="auto"/>
        <w:rPr>
          <w:rFonts w:asciiTheme="minorHAnsi" w:hAnsiTheme="minorHAnsi" w:cstheme="minorHAnsi"/>
          <w:sz w:val="24"/>
          <w:szCs w:val="24"/>
          <w:lang w:val="en-US"/>
        </w:rPr>
      </w:pPr>
    </w:p>
    <w:p w14:paraId="6CE70C0E" w14:textId="5A9C9CB6" w:rsidR="00A40869" w:rsidRPr="00394DF7" w:rsidRDefault="00A40869"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 xml:space="preserve">who is the Beneficiary within the meaning of the </w:t>
      </w:r>
      <w:r w:rsidR="006F7493" w:rsidRPr="00394DF7">
        <w:rPr>
          <w:rFonts w:asciiTheme="minorHAnsi" w:hAnsiTheme="minorHAnsi" w:cstheme="minorHAnsi"/>
          <w:sz w:val="24"/>
          <w:szCs w:val="24"/>
          <w:lang w:val="en-US"/>
        </w:rPr>
        <w:t xml:space="preserve">grant </w:t>
      </w:r>
      <w:r w:rsidRPr="00394DF7">
        <w:rPr>
          <w:rFonts w:asciiTheme="minorHAnsi" w:hAnsiTheme="minorHAnsi" w:cstheme="minorHAnsi"/>
          <w:sz w:val="24"/>
          <w:szCs w:val="24"/>
          <w:lang w:val="en-US"/>
        </w:rPr>
        <w:t xml:space="preserve">agreement for the implementation and financing of the project </w:t>
      </w:r>
      <w:r w:rsidR="002253E5" w:rsidRPr="00394DF7">
        <w:rPr>
          <w:rFonts w:asciiTheme="minorHAnsi" w:hAnsiTheme="minorHAnsi" w:cstheme="minorHAnsi"/>
          <w:sz w:val="24"/>
          <w:szCs w:val="24"/>
          <w:lang w:val="en-US"/>
        </w:rPr>
        <w:t xml:space="preserve">entitled </w:t>
      </w:r>
      <w:r w:rsidR="002253E5" w:rsidRPr="00394DF7">
        <w:rPr>
          <w:rStyle w:val="Pogrubienie"/>
          <w:rFonts w:asciiTheme="minorHAnsi" w:hAnsiTheme="minorHAnsi" w:cstheme="minorHAnsi"/>
          <w:b w:val="0"/>
          <w:bCs w:val="0"/>
          <w:sz w:val="24"/>
          <w:szCs w:val="24"/>
          <w:lang w:val="en-US"/>
        </w:rPr>
        <w:t xml:space="preserve">“Hand in Hand. Medical Simulation - Creating Together the Best Medical Professionals for the Future Patients’ Care,” agreement </w:t>
      </w:r>
      <w:r w:rsidRPr="00394DF7">
        <w:rPr>
          <w:rFonts w:asciiTheme="minorHAnsi" w:hAnsiTheme="minorHAnsi" w:cstheme="minorHAnsi"/>
          <w:sz w:val="24"/>
          <w:szCs w:val="24"/>
          <w:lang w:val="en-US"/>
        </w:rPr>
        <w:t xml:space="preserve">no. </w:t>
      </w:r>
      <w:r w:rsidR="002253E5" w:rsidRPr="00394DF7">
        <w:rPr>
          <w:rFonts w:asciiTheme="minorHAnsi" w:hAnsiTheme="minorHAnsi" w:cstheme="minorHAnsi"/>
          <w:sz w:val="24"/>
          <w:szCs w:val="24"/>
          <w:lang w:val="en-US"/>
        </w:rPr>
        <w:t xml:space="preserve">BPI/SPI/2024/1/00002 </w:t>
      </w:r>
      <w:r w:rsidRPr="00394DF7">
        <w:rPr>
          <w:rFonts w:asciiTheme="minorHAnsi" w:hAnsiTheme="minorHAnsi" w:cstheme="minorHAnsi"/>
          <w:sz w:val="24"/>
          <w:szCs w:val="24"/>
          <w:lang w:val="en-US"/>
        </w:rPr>
        <w:t xml:space="preserve">under </w:t>
      </w:r>
      <w:r w:rsidR="002253E5" w:rsidRPr="00394DF7">
        <w:rPr>
          <w:rFonts w:asciiTheme="minorHAnsi" w:hAnsiTheme="minorHAnsi" w:cstheme="minorHAnsi"/>
          <w:sz w:val="24"/>
          <w:szCs w:val="24"/>
          <w:lang w:val="en-US"/>
        </w:rPr>
        <w:t xml:space="preserve">the “SPINAKER </w:t>
      </w:r>
      <w:r w:rsidR="002253E5" w:rsidRPr="00394DF7">
        <w:rPr>
          <w:rStyle w:val="Pogrubienie"/>
          <w:rFonts w:asciiTheme="minorHAnsi" w:hAnsiTheme="minorHAnsi" w:cstheme="minorHAnsi"/>
          <w:b w:val="0"/>
          <w:bCs w:val="0"/>
          <w:sz w:val="24"/>
          <w:szCs w:val="24"/>
          <w:lang w:val="en-US"/>
        </w:rPr>
        <w:t>- Intensive International Education Program</w:t>
      </w:r>
      <w:r w:rsidR="006F7493" w:rsidRPr="00394DF7">
        <w:rPr>
          <w:rStyle w:val="Pogrubienie"/>
          <w:rFonts w:asciiTheme="minorHAnsi" w:hAnsiTheme="minorHAnsi" w:cstheme="minorHAnsi"/>
          <w:b w:val="0"/>
          <w:bCs w:val="0"/>
          <w:sz w:val="24"/>
          <w:szCs w:val="24"/>
          <w:lang w:val="en-US"/>
        </w:rPr>
        <w:t>me</w:t>
      </w:r>
      <w:r w:rsidR="002253E5" w:rsidRPr="00394DF7">
        <w:rPr>
          <w:rStyle w:val="Pogrubienie"/>
          <w:rFonts w:asciiTheme="minorHAnsi" w:hAnsiTheme="minorHAnsi" w:cstheme="minorHAnsi"/>
          <w:b w:val="0"/>
          <w:bCs w:val="0"/>
          <w:sz w:val="24"/>
          <w:szCs w:val="24"/>
          <w:lang w:val="en-US"/>
        </w:rPr>
        <w:t>s</w:t>
      </w:r>
      <w:r w:rsidR="002253E5" w:rsidRPr="00394DF7">
        <w:rPr>
          <w:rFonts w:asciiTheme="minorHAnsi" w:hAnsiTheme="minorHAnsi" w:cstheme="minorHAnsi"/>
          <w:sz w:val="24"/>
          <w:szCs w:val="24"/>
          <w:lang w:val="en-US"/>
        </w:rPr>
        <w:t>, 2024 Call” program</w:t>
      </w:r>
      <w:r w:rsidR="006F7493" w:rsidRPr="00394DF7">
        <w:rPr>
          <w:rFonts w:asciiTheme="minorHAnsi" w:hAnsiTheme="minorHAnsi" w:cstheme="minorHAnsi"/>
          <w:sz w:val="24"/>
          <w:szCs w:val="24"/>
          <w:lang w:val="en-US"/>
        </w:rPr>
        <w:t>me</w:t>
      </w:r>
      <w:r w:rsidRPr="00394DF7">
        <w:rPr>
          <w:rFonts w:asciiTheme="minorHAnsi" w:hAnsiTheme="minorHAnsi" w:cstheme="minorHAnsi"/>
          <w:sz w:val="24"/>
          <w:szCs w:val="24"/>
          <w:lang w:val="en-US"/>
        </w:rPr>
        <w:t>, hereinafter referred to as the “</w:t>
      </w:r>
      <w:r w:rsidR="006C0940">
        <w:rPr>
          <w:rFonts w:asciiTheme="minorHAnsi" w:hAnsiTheme="minorHAnsi" w:cstheme="minorHAnsi"/>
          <w:sz w:val="24"/>
          <w:szCs w:val="24"/>
          <w:lang w:val="en-US"/>
        </w:rPr>
        <w:t xml:space="preserve">Grant </w:t>
      </w:r>
      <w:r w:rsidRPr="00394DF7">
        <w:rPr>
          <w:rFonts w:asciiTheme="minorHAnsi" w:hAnsiTheme="minorHAnsi" w:cstheme="minorHAnsi"/>
          <w:sz w:val="24"/>
          <w:szCs w:val="24"/>
          <w:lang w:val="en-US"/>
        </w:rPr>
        <w:t>Agreement.”</w:t>
      </w:r>
    </w:p>
    <w:p w14:paraId="7346E7BB" w14:textId="77777777" w:rsidR="004B0937" w:rsidRPr="00394DF7" w:rsidRDefault="004B0937" w:rsidP="00E97BF8">
      <w:pPr>
        <w:pStyle w:val="p1"/>
        <w:snapToGrid w:val="0"/>
        <w:spacing w:line="360" w:lineRule="auto"/>
        <w:rPr>
          <w:rFonts w:asciiTheme="minorHAnsi" w:hAnsiTheme="minorHAnsi" w:cstheme="minorHAnsi"/>
          <w:sz w:val="24"/>
          <w:szCs w:val="24"/>
          <w:lang w:val="en-US"/>
        </w:rPr>
      </w:pPr>
    </w:p>
    <w:p w14:paraId="76C673C9" w14:textId="1983E077" w:rsidR="00A40869" w:rsidRPr="00394DF7" w:rsidRDefault="00A40869" w:rsidP="00E97BF8">
      <w:pPr>
        <w:pStyle w:val="p1"/>
        <w:snapToGrid w:val="0"/>
        <w:spacing w:line="360" w:lineRule="auto"/>
        <w:rPr>
          <w:rFonts w:asciiTheme="minorHAnsi" w:hAnsiTheme="minorHAnsi" w:cstheme="minorHAnsi"/>
          <w:sz w:val="24"/>
          <w:szCs w:val="24"/>
        </w:rPr>
      </w:pPr>
      <w:r w:rsidRPr="00394DF7">
        <w:rPr>
          <w:rFonts w:asciiTheme="minorHAnsi" w:hAnsiTheme="minorHAnsi" w:cstheme="minorHAnsi"/>
          <w:sz w:val="24"/>
          <w:szCs w:val="24"/>
        </w:rPr>
        <w:t>and</w:t>
      </w:r>
    </w:p>
    <w:p w14:paraId="78AC44E6" w14:textId="0BD35584" w:rsidR="001519FC" w:rsidRPr="00394DF7" w:rsidRDefault="001519FC" w:rsidP="00E97BF8">
      <w:pPr>
        <w:pStyle w:val="Akapitzlist"/>
        <w:numPr>
          <w:ilvl w:val="0"/>
          <w:numId w:val="11"/>
        </w:numPr>
        <w:snapToGrid w:val="0"/>
        <w:spacing w:after="0" w:line="360" w:lineRule="auto"/>
        <w:contextualSpacing w:val="0"/>
        <w:jc w:val="both"/>
        <w:rPr>
          <w:rFonts w:cstheme="minorHAnsi"/>
          <w:sz w:val="24"/>
          <w:szCs w:val="24"/>
          <w:lang w:val="en-US"/>
        </w:rPr>
      </w:pPr>
      <w:r w:rsidRPr="00394DF7">
        <w:rPr>
          <w:rFonts w:cstheme="minorHAnsi"/>
          <w:sz w:val="24"/>
          <w:szCs w:val="24"/>
          <w:lang w:val="en-US"/>
        </w:rPr>
        <w:t>Mr./Ms. [Participant’s first and last name] …………</w:t>
      </w:r>
    </w:p>
    <w:p w14:paraId="03DC15CF" w14:textId="24D1504C" w:rsidR="001519FC" w:rsidRPr="00394DF7" w:rsidRDefault="001519FC" w:rsidP="00E97BF8">
      <w:pPr>
        <w:snapToGrid w:val="0"/>
        <w:spacing w:after="0" w:line="360" w:lineRule="auto"/>
        <w:jc w:val="both"/>
        <w:rPr>
          <w:rFonts w:cstheme="minorHAnsi"/>
          <w:sz w:val="24"/>
          <w:szCs w:val="24"/>
          <w:lang w:val="en-US"/>
        </w:rPr>
      </w:pPr>
      <w:r w:rsidRPr="00394DF7">
        <w:rPr>
          <w:rFonts w:cstheme="minorHAnsi"/>
          <w:sz w:val="24"/>
          <w:szCs w:val="24"/>
          <w:lang w:val="en-US"/>
        </w:rPr>
        <w:t>Residential address: [full address] …………</w:t>
      </w:r>
    </w:p>
    <w:p w14:paraId="2D3D4931" w14:textId="2A1A80B4" w:rsidR="001519FC" w:rsidRPr="00394DF7" w:rsidRDefault="001519FC" w:rsidP="00E97BF8">
      <w:pPr>
        <w:snapToGrid w:val="0"/>
        <w:spacing w:after="0" w:line="360" w:lineRule="auto"/>
        <w:jc w:val="both"/>
        <w:rPr>
          <w:rFonts w:cstheme="minorHAnsi"/>
          <w:sz w:val="24"/>
          <w:szCs w:val="24"/>
          <w:lang w:val="en-US"/>
        </w:rPr>
      </w:pPr>
      <w:r w:rsidRPr="00394DF7">
        <w:rPr>
          <w:rFonts w:cstheme="minorHAnsi"/>
          <w:sz w:val="24"/>
          <w:szCs w:val="24"/>
          <w:lang w:val="en-US"/>
        </w:rPr>
        <w:t>Date of birth: …………</w:t>
      </w:r>
      <w:r w:rsidRPr="00394DF7">
        <w:rPr>
          <w:rFonts w:cstheme="minorHAnsi"/>
          <w:sz w:val="24"/>
          <w:szCs w:val="24"/>
          <w:lang w:val="en-US"/>
        </w:rPr>
        <w:tab/>
      </w:r>
      <w:r w:rsidRPr="00394DF7">
        <w:rPr>
          <w:rFonts w:cstheme="minorHAnsi"/>
          <w:sz w:val="24"/>
          <w:szCs w:val="24"/>
          <w:lang w:val="en-US"/>
        </w:rPr>
        <w:tab/>
      </w:r>
      <w:r w:rsidRPr="00394DF7">
        <w:rPr>
          <w:rFonts w:cstheme="minorHAnsi"/>
          <w:sz w:val="24"/>
          <w:szCs w:val="24"/>
          <w:lang w:val="en-US"/>
        </w:rPr>
        <w:tab/>
      </w:r>
      <w:r w:rsidRPr="00394DF7">
        <w:rPr>
          <w:rFonts w:cstheme="minorHAnsi"/>
          <w:sz w:val="24"/>
          <w:szCs w:val="24"/>
          <w:lang w:val="en-US"/>
        </w:rPr>
        <w:tab/>
      </w:r>
    </w:p>
    <w:p w14:paraId="796FFA49" w14:textId="1FA44E37" w:rsidR="001519FC" w:rsidRPr="00394DF7" w:rsidRDefault="001519FC" w:rsidP="00E97BF8">
      <w:pPr>
        <w:snapToGrid w:val="0"/>
        <w:spacing w:after="0" w:line="360" w:lineRule="auto"/>
        <w:jc w:val="both"/>
        <w:rPr>
          <w:rFonts w:cstheme="minorHAnsi"/>
          <w:sz w:val="24"/>
          <w:szCs w:val="24"/>
          <w:lang w:val="en-US"/>
        </w:rPr>
      </w:pPr>
      <w:r w:rsidRPr="00394DF7">
        <w:rPr>
          <w:rFonts w:cstheme="minorHAnsi"/>
          <w:sz w:val="24"/>
          <w:szCs w:val="24"/>
          <w:lang w:val="en-US"/>
        </w:rPr>
        <w:t>ID</w:t>
      </w:r>
      <w:r w:rsidR="006F7493" w:rsidRPr="00394DF7">
        <w:rPr>
          <w:rFonts w:cstheme="minorHAnsi"/>
          <w:sz w:val="24"/>
          <w:szCs w:val="24"/>
          <w:lang w:val="en-US"/>
        </w:rPr>
        <w:t xml:space="preserve"> document</w:t>
      </w:r>
      <w:r w:rsidRPr="00394DF7">
        <w:rPr>
          <w:rFonts w:cstheme="minorHAnsi"/>
          <w:sz w:val="24"/>
          <w:szCs w:val="24"/>
          <w:lang w:val="en-US"/>
        </w:rPr>
        <w:t xml:space="preserve"> number: …………</w:t>
      </w:r>
    </w:p>
    <w:p w14:paraId="232DAFF9" w14:textId="07710E77" w:rsidR="001519FC" w:rsidRPr="00394DF7" w:rsidRDefault="001519FC" w:rsidP="00E97BF8">
      <w:pPr>
        <w:snapToGrid w:val="0"/>
        <w:spacing w:after="0" w:line="360" w:lineRule="auto"/>
        <w:jc w:val="both"/>
        <w:rPr>
          <w:rFonts w:cstheme="minorHAnsi"/>
          <w:sz w:val="24"/>
          <w:szCs w:val="24"/>
          <w:lang w:val="en-US"/>
        </w:rPr>
      </w:pPr>
      <w:r w:rsidRPr="00394DF7">
        <w:rPr>
          <w:rFonts w:cstheme="minorHAnsi"/>
          <w:sz w:val="24"/>
          <w:szCs w:val="24"/>
          <w:lang w:val="en-US"/>
        </w:rPr>
        <w:t>Phone: …………</w:t>
      </w:r>
      <w:r w:rsidRPr="00394DF7">
        <w:rPr>
          <w:rFonts w:cstheme="minorHAnsi"/>
          <w:sz w:val="24"/>
          <w:szCs w:val="24"/>
          <w:lang w:val="en-US"/>
        </w:rPr>
        <w:tab/>
      </w:r>
      <w:r w:rsidRPr="00394DF7">
        <w:rPr>
          <w:rFonts w:cstheme="minorHAnsi"/>
          <w:sz w:val="24"/>
          <w:szCs w:val="24"/>
          <w:lang w:val="en-US"/>
        </w:rPr>
        <w:tab/>
      </w:r>
      <w:r w:rsidRPr="00394DF7">
        <w:rPr>
          <w:rFonts w:cstheme="minorHAnsi"/>
          <w:sz w:val="24"/>
          <w:szCs w:val="24"/>
          <w:lang w:val="en-US"/>
        </w:rPr>
        <w:tab/>
      </w:r>
      <w:r w:rsidRPr="00394DF7">
        <w:rPr>
          <w:rFonts w:cstheme="minorHAnsi"/>
          <w:sz w:val="24"/>
          <w:szCs w:val="24"/>
          <w:lang w:val="en-US"/>
        </w:rPr>
        <w:tab/>
      </w:r>
      <w:r w:rsidRPr="00394DF7">
        <w:rPr>
          <w:rFonts w:cstheme="minorHAnsi"/>
          <w:sz w:val="24"/>
          <w:szCs w:val="24"/>
          <w:lang w:val="en-US"/>
        </w:rPr>
        <w:tab/>
      </w:r>
    </w:p>
    <w:p w14:paraId="2AC4AEC3" w14:textId="4018E573" w:rsidR="001519FC" w:rsidRPr="00394DF7" w:rsidRDefault="001519FC" w:rsidP="00E97BF8">
      <w:pPr>
        <w:snapToGrid w:val="0"/>
        <w:spacing w:after="0" w:line="360" w:lineRule="auto"/>
        <w:jc w:val="both"/>
        <w:rPr>
          <w:rFonts w:cstheme="minorHAnsi"/>
          <w:sz w:val="24"/>
          <w:szCs w:val="24"/>
          <w:lang w:val="en-US"/>
        </w:rPr>
      </w:pPr>
      <w:r w:rsidRPr="00394DF7">
        <w:rPr>
          <w:rFonts w:cstheme="minorHAnsi"/>
          <w:sz w:val="24"/>
          <w:szCs w:val="24"/>
          <w:lang w:val="en-US"/>
        </w:rPr>
        <w:t>Email: …………</w:t>
      </w:r>
    </w:p>
    <w:p w14:paraId="7E80629F" w14:textId="753CA56A" w:rsidR="00F14DAC" w:rsidRPr="00394DF7" w:rsidRDefault="00F34EF2" w:rsidP="00E97BF8">
      <w:pPr>
        <w:snapToGrid w:val="0"/>
        <w:spacing w:after="0" w:line="360" w:lineRule="auto"/>
        <w:jc w:val="both"/>
        <w:rPr>
          <w:rFonts w:cstheme="minorHAnsi"/>
          <w:sz w:val="24"/>
          <w:szCs w:val="24"/>
          <w:lang w:val="en-US"/>
        </w:rPr>
      </w:pPr>
      <w:r w:rsidRPr="00394DF7">
        <w:rPr>
          <w:rFonts w:cstheme="minorHAnsi"/>
          <w:sz w:val="24"/>
          <w:szCs w:val="24"/>
          <w:lang w:val="en-US"/>
        </w:rPr>
        <w:t xml:space="preserve">Student status </w:t>
      </w:r>
      <w:r w:rsidR="000A7111" w:rsidRPr="00394DF7">
        <w:rPr>
          <w:rFonts w:cstheme="minorHAnsi"/>
          <w:sz w:val="24"/>
          <w:szCs w:val="24"/>
          <w:lang w:val="en-US"/>
        </w:rPr>
        <w:t>(check the appropriate box)</w:t>
      </w:r>
    </w:p>
    <w:p w14:paraId="27D7B0CF" w14:textId="16F6CC5B" w:rsidR="00F14DAC" w:rsidRPr="00394DF7" w:rsidRDefault="00F14DAC" w:rsidP="00E97BF8">
      <w:pPr>
        <w:snapToGrid w:val="0"/>
        <w:spacing w:after="0" w:line="360" w:lineRule="auto"/>
        <w:jc w:val="both"/>
        <w:rPr>
          <w:rFonts w:cstheme="minorHAnsi"/>
          <w:sz w:val="24"/>
          <w:szCs w:val="24"/>
          <w:lang w:val="en-US"/>
        </w:rPr>
      </w:pPr>
      <w:r w:rsidRPr="00394DF7">
        <w:rPr>
          <w:rFonts w:cstheme="minorHAnsi"/>
          <w:sz w:val="24"/>
          <w:szCs w:val="24"/>
        </w:rPr>
        <w:fldChar w:fldCharType="begin">
          <w:ffData>
            <w:name w:val="Wybór1"/>
            <w:enabled/>
            <w:calcOnExit w:val="0"/>
            <w:checkBox>
              <w:sizeAuto/>
              <w:default w:val="0"/>
            </w:checkBox>
          </w:ffData>
        </w:fldChar>
      </w:r>
      <w:bookmarkStart w:id="0" w:name="Wybór1"/>
      <w:r w:rsidRPr="00394DF7">
        <w:rPr>
          <w:rFonts w:cstheme="minorHAnsi"/>
          <w:sz w:val="24"/>
          <w:szCs w:val="24"/>
          <w:lang w:val="en-US"/>
        </w:rPr>
        <w:instrText xml:space="preserve"> FORMCHECKBOX </w:instrText>
      </w:r>
      <w:r w:rsidR="00E6035F">
        <w:rPr>
          <w:rFonts w:cstheme="minorHAnsi"/>
          <w:sz w:val="24"/>
          <w:szCs w:val="24"/>
        </w:rPr>
      </w:r>
      <w:r w:rsidR="00E6035F">
        <w:rPr>
          <w:rFonts w:cstheme="minorHAnsi"/>
          <w:sz w:val="24"/>
          <w:szCs w:val="24"/>
        </w:rPr>
        <w:fldChar w:fldCharType="separate"/>
      </w:r>
      <w:r w:rsidRPr="00394DF7">
        <w:rPr>
          <w:rFonts w:cstheme="minorHAnsi"/>
          <w:sz w:val="24"/>
          <w:szCs w:val="24"/>
        </w:rPr>
        <w:fldChar w:fldCharType="end"/>
      </w:r>
      <w:bookmarkEnd w:id="0"/>
      <w:r w:rsidR="00F34EF2" w:rsidRPr="00394DF7">
        <w:rPr>
          <w:rFonts w:cstheme="minorHAnsi"/>
          <w:sz w:val="24"/>
          <w:szCs w:val="24"/>
          <w:lang w:val="en-US"/>
        </w:rPr>
        <w:t xml:space="preserve">student </w:t>
      </w:r>
    </w:p>
    <w:p w14:paraId="4D3A1FAA" w14:textId="3C5DECC7" w:rsidR="00F14DAC" w:rsidRPr="00394DF7" w:rsidRDefault="00F14DAC" w:rsidP="00E97BF8">
      <w:pPr>
        <w:snapToGrid w:val="0"/>
        <w:spacing w:after="0" w:line="360" w:lineRule="auto"/>
        <w:jc w:val="both"/>
        <w:rPr>
          <w:rFonts w:cstheme="minorHAnsi"/>
          <w:sz w:val="24"/>
          <w:szCs w:val="24"/>
          <w:lang w:val="en-US"/>
        </w:rPr>
      </w:pPr>
      <w:r w:rsidRPr="00394DF7">
        <w:rPr>
          <w:rFonts w:cstheme="minorHAnsi"/>
          <w:sz w:val="24"/>
          <w:szCs w:val="24"/>
        </w:rPr>
        <w:fldChar w:fldCharType="begin">
          <w:ffData>
            <w:name w:val="Wybór2"/>
            <w:enabled/>
            <w:calcOnExit w:val="0"/>
            <w:checkBox>
              <w:sizeAuto/>
              <w:default w:val="0"/>
            </w:checkBox>
          </w:ffData>
        </w:fldChar>
      </w:r>
      <w:bookmarkStart w:id="1" w:name="Wybór2"/>
      <w:r w:rsidRPr="00394DF7">
        <w:rPr>
          <w:rFonts w:cstheme="minorHAnsi"/>
          <w:sz w:val="24"/>
          <w:szCs w:val="24"/>
          <w:lang w:val="en-US"/>
        </w:rPr>
        <w:instrText xml:space="preserve"> FORMCHECKBOX </w:instrText>
      </w:r>
      <w:r w:rsidR="00E6035F">
        <w:rPr>
          <w:rFonts w:cstheme="minorHAnsi"/>
          <w:sz w:val="24"/>
          <w:szCs w:val="24"/>
        </w:rPr>
      </w:r>
      <w:r w:rsidR="00E6035F">
        <w:rPr>
          <w:rFonts w:cstheme="minorHAnsi"/>
          <w:sz w:val="24"/>
          <w:szCs w:val="24"/>
        </w:rPr>
        <w:fldChar w:fldCharType="separate"/>
      </w:r>
      <w:r w:rsidRPr="00394DF7">
        <w:rPr>
          <w:rFonts w:cstheme="minorHAnsi"/>
          <w:sz w:val="24"/>
          <w:szCs w:val="24"/>
        </w:rPr>
        <w:fldChar w:fldCharType="end"/>
      </w:r>
      <w:bookmarkEnd w:id="1"/>
      <w:r w:rsidRPr="00394DF7">
        <w:rPr>
          <w:rFonts w:cstheme="minorHAnsi"/>
          <w:sz w:val="24"/>
          <w:szCs w:val="24"/>
          <w:lang w:val="en-US"/>
        </w:rPr>
        <w:t>employee</w:t>
      </w:r>
    </w:p>
    <w:p w14:paraId="1C64DCF1" w14:textId="1E546C9E" w:rsidR="00F34EF2" w:rsidRPr="00394DF7" w:rsidRDefault="00F34EF2" w:rsidP="00E97BF8">
      <w:pPr>
        <w:snapToGrid w:val="0"/>
        <w:spacing w:after="0" w:line="360" w:lineRule="auto"/>
        <w:jc w:val="both"/>
        <w:rPr>
          <w:rFonts w:cstheme="minorHAnsi"/>
          <w:sz w:val="24"/>
          <w:szCs w:val="24"/>
          <w:lang w:val="en-US"/>
        </w:rPr>
      </w:pPr>
      <w:r w:rsidRPr="00394DF7">
        <w:rPr>
          <w:rFonts w:cstheme="minorHAnsi"/>
          <w:sz w:val="24"/>
          <w:szCs w:val="24"/>
          <w:lang w:val="en-US"/>
        </w:rPr>
        <w:lastRenderedPageBreak/>
        <w:t xml:space="preserve">……………………………………………………….. [name of partner institution], </w:t>
      </w:r>
    </w:p>
    <w:p w14:paraId="65859866" w14:textId="77777777" w:rsidR="00F34EF2" w:rsidRPr="00394DF7" w:rsidRDefault="00F34EF2" w:rsidP="00E97BF8">
      <w:pPr>
        <w:snapToGrid w:val="0"/>
        <w:spacing w:after="0" w:line="360" w:lineRule="auto"/>
        <w:jc w:val="both"/>
        <w:rPr>
          <w:rFonts w:cstheme="minorHAnsi"/>
          <w:sz w:val="24"/>
          <w:szCs w:val="24"/>
          <w:lang w:val="en-US"/>
        </w:rPr>
      </w:pPr>
      <w:r w:rsidRPr="00394DF7">
        <w:rPr>
          <w:rFonts w:cstheme="minorHAnsi"/>
          <w:sz w:val="24"/>
          <w:szCs w:val="24"/>
          <w:lang w:val="en-US"/>
        </w:rPr>
        <w:t xml:space="preserve">Address: </w:t>
      </w:r>
      <w:r w:rsidRPr="00394DF7">
        <w:rPr>
          <w:rFonts w:cstheme="minorHAnsi"/>
          <w:sz w:val="24"/>
          <w:szCs w:val="24"/>
          <w:highlight w:val="lightGray"/>
          <w:lang w:val="en-US"/>
        </w:rPr>
        <w:t>[full address of the institution]</w:t>
      </w:r>
    </w:p>
    <w:p w14:paraId="51347A70" w14:textId="71521026" w:rsidR="00F34EF2" w:rsidRPr="00394DF7" w:rsidRDefault="00F34EF2" w:rsidP="00E97BF8">
      <w:pPr>
        <w:snapToGrid w:val="0"/>
        <w:spacing w:after="0" w:line="360" w:lineRule="auto"/>
        <w:jc w:val="both"/>
        <w:rPr>
          <w:rFonts w:cstheme="minorHAnsi"/>
          <w:sz w:val="24"/>
          <w:szCs w:val="24"/>
          <w:lang w:val="en-US"/>
        </w:rPr>
      </w:pPr>
      <w:r w:rsidRPr="00394DF7">
        <w:rPr>
          <w:rFonts w:cstheme="minorHAnsi"/>
          <w:sz w:val="24"/>
          <w:szCs w:val="24"/>
          <w:lang w:val="en-US"/>
        </w:rPr>
        <w:t>Email: …………</w:t>
      </w:r>
    </w:p>
    <w:p w14:paraId="24F5D2F8" w14:textId="77777777" w:rsidR="00F34EF2" w:rsidRPr="00394DF7" w:rsidRDefault="00F34EF2" w:rsidP="00E97BF8">
      <w:pPr>
        <w:snapToGrid w:val="0"/>
        <w:spacing w:after="0" w:line="360" w:lineRule="auto"/>
        <w:jc w:val="both"/>
        <w:rPr>
          <w:rFonts w:cstheme="minorHAnsi"/>
          <w:sz w:val="24"/>
          <w:szCs w:val="24"/>
          <w:lang w:val="en-US"/>
        </w:rPr>
      </w:pPr>
    </w:p>
    <w:p w14:paraId="30B9B267" w14:textId="5FEDAB70" w:rsidR="00F34EF2" w:rsidRPr="00394DF7" w:rsidRDefault="00F34EF2" w:rsidP="00E97BF8">
      <w:pPr>
        <w:snapToGrid w:val="0"/>
        <w:spacing w:after="0" w:line="360" w:lineRule="auto"/>
        <w:jc w:val="both"/>
        <w:rPr>
          <w:rFonts w:cstheme="minorHAnsi"/>
          <w:sz w:val="24"/>
          <w:szCs w:val="24"/>
          <w:lang w:val="en-US"/>
        </w:rPr>
      </w:pPr>
      <w:r w:rsidRPr="00394DF7">
        <w:rPr>
          <w:rFonts w:cstheme="minorHAnsi"/>
          <w:sz w:val="24"/>
          <w:szCs w:val="24"/>
          <w:lang w:val="en-US"/>
        </w:rPr>
        <w:t>- of the partner university of the Medical University of Lublin</w:t>
      </w:r>
    </w:p>
    <w:p w14:paraId="5671375F" w14:textId="77777777" w:rsidR="001519FC" w:rsidRPr="00394DF7" w:rsidRDefault="001519FC" w:rsidP="00E97BF8">
      <w:pPr>
        <w:snapToGrid w:val="0"/>
        <w:spacing w:after="0" w:line="360" w:lineRule="auto"/>
        <w:jc w:val="both"/>
        <w:rPr>
          <w:rFonts w:cstheme="minorHAnsi"/>
          <w:sz w:val="24"/>
          <w:szCs w:val="24"/>
          <w:lang w:val="en-US"/>
        </w:rPr>
      </w:pPr>
      <w:r w:rsidRPr="00394DF7">
        <w:rPr>
          <w:rFonts w:cstheme="minorHAnsi"/>
          <w:sz w:val="24"/>
          <w:szCs w:val="24"/>
          <w:lang w:val="en-US"/>
        </w:rPr>
        <w:t xml:space="preserve">hereinafter referred to as </w:t>
      </w:r>
      <w:r w:rsidRPr="00394DF7">
        <w:rPr>
          <w:rFonts w:cstheme="minorHAnsi"/>
          <w:b/>
          <w:bCs/>
          <w:sz w:val="24"/>
          <w:szCs w:val="24"/>
          <w:lang w:val="en-US"/>
        </w:rPr>
        <w:t xml:space="preserve">the </w:t>
      </w:r>
      <w:r w:rsidRPr="00394DF7">
        <w:rPr>
          <w:rFonts w:cstheme="minorHAnsi"/>
          <w:sz w:val="24"/>
          <w:szCs w:val="24"/>
          <w:lang w:val="en-US"/>
        </w:rPr>
        <w:t>“Participant” on the other hand.</w:t>
      </w:r>
    </w:p>
    <w:p w14:paraId="5E8E49BB" w14:textId="77777777" w:rsidR="00C02394" w:rsidRPr="00394DF7" w:rsidRDefault="00C02394" w:rsidP="00E97BF8">
      <w:pPr>
        <w:snapToGrid w:val="0"/>
        <w:spacing w:after="0" w:line="360" w:lineRule="auto"/>
        <w:rPr>
          <w:rFonts w:cstheme="minorHAnsi"/>
          <w:sz w:val="24"/>
          <w:szCs w:val="24"/>
          <w:lang w:val="en-US"/>
        </w:rPr>
      </w:pPr>
    </w:p>
    <w:p w14:paraId="25CE9E0D" w14:textId="04086911" w:rsidR="00C02394" w:rsidRPr="00394DF7" w:rsidRDefault="00C02394" w:rsidP="00E97BF8">
      <w:pPr>
        <w:pBdr>
          <w:top w:val="single" w:sz="4" w:space="1" w:color="auto"/>
          <w:left w:val="single" w:sz="4" w:space="4" w:color="auto"/>
          <w:bottom w:val="single" w:sz="4" w:space="1" w:color="auto"/>
          <w:right w:val="single" w:sz="4" w:space="4" w:color="auto"/>
        </w:pBdr>
        <w:snapToGrid w:val="0"/>
        <w:spacing w:after="0" w:line="360" w:lineRule="auto"/>
        <w:rPr>
          <w:rFonts w:cstheme="minorHAnsi"/>
          <w:sz w:val="24"/>
          <w:szCs w:val="24"/>
          <w:lang w:val="en-US"/>
        </w:rPr>
      </w:pPr>
      <w:r w:rsidRPr="00394DF7">
        <w:rPr>
          <w:rFonts w:cstheme="minorHAnsi"/>
          <w:sz w:val="24"/>
          <w:szCs w:val="24"/>
          <w:lang w:val="en-US"/>
        </w:rPr>
        <w:t xml:space="preserve">Bank account details to which the scholarship </w:t>
      </w:r>
      <w:r w:rsidR="006C0940">
        <w:rPr>
          <w:rFonts w:cstheme="minorHAnsi"/>
          <w:sz w:val="24"/>
          <w:szCs w:val="24"/>
          <w:lang w:val="en-US"/>
        </w:rPr>
        <w:t>shall</w:t>
      </w:r>
      <w:r w:rsidRPr="00394DF7">
        <w:rPr>
          <w:rFonts w:cstheme="minorHAnsi"/>
          <w:sz w:val="24"/>
          <w:szCs w:val="24"/>
          <w:lang w:val="en-US"/>
        </w:rPr>
        <w:t xml:space="preserve"> be transferred:</w:t>
      </w:r>
    </w:p>
    <w:p w14:paraId="029223F4" w14:textId="77777777" w:rsidR="00C02394" w:rsidRPr="00394DF7" w:rsidRDefault="00C02394" w:rsidP="00E97BF8">
      <w:pPr>
        <w:pBdr>
          <w:top w:val="single" w:sz="4" w:space="1" w:color="auto"/>
          <w:left w:val="single" w:sz="4" w:space="4" w:color="auto"/>
          <w:bottom w:val="single" w:sz="4" w:space="1" w:color="auto"/>
          <w:right w:val="single" w:sz="4" w:space="4" w:color="auto"/>
        </w:pBdr>
        <w:snapToGrid w:val="0"/>
        <w:spacing w:after="0" w:line="360" w:lineRule="auto"/>
        <w:rPr>
          <w:rFonts w:cstheme="minorHAnsi"/>
          <w:sz w:val="24"/>
          <w:szCs w:val="24"/>
          <w:lang w:val="en-US"/>
        </w:rPr>
      </w:pPr>
      <w:r w:rsidRPr="00394DF7">
        <w:rPr>
          <w:rFonts w:cstheme="minorHAnsi"/>
          <w:sz w:val="24"/>
          <w:szCs w:val="24"/>
          <w:lang w:val="en-US"/>
        </w:rPr>
        <w:t xml:space="preserve">First and last name of the bank account holder (if different from the Participant): </w:t>
      </w:r>
    </w:p>
    <w:p w14:paraId="3B7A0934" w14:textId="77777777" w:rsidR="00C02394" w:rsidRPr="00394DF7" w:rsidRDefault="00C02394" w:rsidP="00E97BF8">
      <w:pPr>
        <w:pBdr>
          <w:top w:val="single" w:sz="4" w:space="1" w:color="auto"/>
          <w:left w:val="single" w:sz="4" w:space="4" w:color="auto"/>
          <w:bottom w:val="single" w:sz="4" w:space="1" w:color="auto"/>
          <w:right w:val="single" w:sz="4" w:space="4" w:color="auto"/>
        </w:pBdr>
        <w:snapToGrid w:val="0"/>
        <w:spacing w:after="0" w:line="360" w:lineRule="auto"/>
        <w:rPr>
          <w:rFonts w:cstheme="minorHAnsi"/>
          <w:sz w:val="24"/>
          <w:szCs w:val="24"/>
          <w:lang w:val="en-US"/>
        </w:rPr>
      </w:pPr>
      <w:r w:rsidRPr="00394DF7">
        <w:rPr>
          <w:rFonts w:cstheme="minorHAnsi"/>
          <w:sz w:val="24"/>
          <w:szCs w:val="24"/>
          <w:lang w:val="en-US"/>
        </w:rPr>
        <w:t xml:space="preserve">Bank name: </w:t>
      </w:r>
    </w:p>
    <w:p w14:paraId="53BFE742" w14:textId="77777777" w:rsidR="00C02394" w:rsidRPr="00394DF7" w:rsidRDefault="00C02394" w:rsidP="00E97BF8">
      <w:pPr>
        <w:pBdr>
          <w:top w:val="single" w:sz="4" w:space="1" w:color="auto"/>
          <w:left w:val="single" w:sz="4" w:space="4" w:color="auto"/>
          <w:bottom w:val="single" w:sz="4" w:space="1" w:color="auto"/>
          <w:right w:val="single" w:sz="4" w:space="4" w:color="auto"/>
        </w:pBdr>
        <w:snapToGrid w:val="0"/>
        <w:spacing w:after="0" w:line="360" w:lineRule="auto"/>
        <w:rPr>
          <w:rFonts w:cstheme="minorHAnsi"/>
          <w:sz w:val="24"/>
          <w:szCs w:val="24"/>
          <w:lang w:val="en-US"/>
        </w:rPr>
      </w:pPr>
      <w:r w:rsidRPr="00394DF7">
        <w:rPr>
          <w:rFonts w:cstheme="minorHAnsi"/>
          <w:sz w:val="24"/>
          <w:szCs w:val="24"/>
          <w:lang w:val="en-US"/>
        </w:rPr>
        <w:t xml:space="preserve">Bank SWIFT code: </w:t>
      </w:r>
      <w:r w:rsidRPr="00394DF7">
        <w:rPr>
          <w:rFonts w:cstheme="minorHAnsi"/>
          <w:sz w:val="24"/>
          <w:szCs w:val="24"/>
          <w:lang w:val="en-US"/>
        </w:rPr>
        <w:tab/>
      </w:r>
      <w:r w:rsidRPr="00394DF7">
        <w:rPr>
          <w:rFonts w:cstheme="minorHAnsi"/>
          <w:sz w:val="24"/>
          <w:szCs w:val="24"/>
          <w:lang w:val="en-US"/>
        </w:rPr>
        <w:tab/>
      </w:r>
      <w:r w:rsidRPr="00394DF7">
        <w:rPr>
          <w:rFonts w:cstheme="minorHAnsi"/>
          <w:sz w:val="24"/>
          <w:szCs w:val="24"/>
          <w:lang w:val="en-US"/>
        </w:rPr>
        <w:tab/>
      </w:r>
    </w:p>
    <w:p w14:paraId="0417B7E1" w14:textId="071BFF9E" w:rsidR="00C02394" w:rsidRPr="00394DF7" w:rsidRDefault="00C02394" w:rsidP="00E97BF8">
      <w:pPr>
        <w:pBdr>
          <w:top w:val="single" w:sz="4" w:space="1" w:color="auto"/>
          <w:left w:val="single" w:sz="4" w:space="4" w:color="auto"/>
          <w:bottom w:val="single" w:sz="4" w:space="1" w:color="auto"/>
          <w:right w:val="single" w:sz="4" w:space="4" w:color="auto"/>
        </w:pBdr>
        <w:snapToGrid w:val="0"/>
        <w:spacing w:after="0" w:line="360" w:lineRule="auto"/>
        <w:rPr>
          <w:rFonts w:cstheme="minorHAnsi"/>
          <w:sz w:val="24"/>
          <w:szCs w:val="24"/>
          <w:lang w:val="en-US"/>
        </w:rPr>
      </w:pPr>
      <w:r w:rsidRPr="00394DF7">
        <w:rPr>
          <w:rFonts w:cstheme="minorHAnsi"/>
          <w:sz w:val="24"/>
          <w:szCs w:val="24"/>
          <w:lang w:val="en-US"/>
        </w:rPr>
        <w:t xml:space="preserve">IBAN </w:t>
      </w:r>
      <w:r w:rsidR="006C6FCF" w:rsidRPr="00394DF7">
        <w:rPr>
          <w:rFonts w:cstheme="minorHAnsi"/>
          <w:sz w:val="24"/>
          <w:szCs w:val="24"/>
          <w:lang w:val="en-US"/>
        </w:rPr>
        <w:t>-</w:t>
      </w:r>
      <w:r w:rsidRPr="00394DF7">
        <w:rPr>
          <w:rFonts w:cstheme="minorHAnsi"/>
          <w:sz w:val="24"/>
          <w:szCs w:val="24"/>
          <w:lang w:val="en-US"/>
        </w:rPr>
        <w:t xml:space="preserve"> full account number:</w:t>
      </w:r>
    </w:p>
    <w:p w14:paraId="067A6C79" w14:textId="77777777" w:rsidR="00C02394" w:rsidRPr="00394DF7" w:rsidRDefault="00C02394" w:rsidP="00E97BF8">
      <w:pPr>
        <w:pStyle w:val="p2"/>
        <w:snapToGrid w:val="0"/>
        <w:spacing w:line="360" w:lineRule="auto"/>
        <w:rPr>
          <w:rFonts w:asciiTheme="minorHAnsi" w:hAnsiTheme="minorHAnsi" w:cstheme="minorHAnsi"/>
          <w:sz w:val="24"/>
          <w:szCs w:val="24"/>
          <w:lang w:val="en-US"/>
        </w:rPr>
      </w:pPr>
    </w:p>
    <w:p w14:paraId="1CCCBCFA" w14:textId="1AAEFC60" w:rsidR="00A40869" w:rsidRPr="00394DF7" w:rsidRDefault="00A40869" w:rsidP="00E97BF8">
      <w:pPr>
        <w:pStyle w:val="p2"/>
        <w:snapToGrid w:val="0"/>
        <w:spacing w:line="360" w:lineRule="auto"/>
        <w:rPr>
          <w:rStyle w:val="s1"/>
          <w:rFonts w:asciiTheme="minorHAnsi" w:hAnsiTheme="minorHAnsi" w:cstheme="minorHAnsi"/>
          <w:sz w:val="24"/>
          <w:szCs w:val="24"/>
          <w:lang w:val="en-US"/>
        </w:rPr>
      </w:pPr>
      <w:r w:rsidRPr="00394DF7">
        <w:rPr>
          <w:rFonts w:asciiTheme="minorHAnsi" w:hAnsiTheme="minorHAnsi" w:cstheme="minorHAnsi"/>
          <w:sz w:val="24"/>
          <w:szCs w:val="24"/>
          <w:lang w:val="en-US"/>
        </w:rPr>
        <w:t>TERMS OF THE AGREEMENT</w:t>
      </w:r>
      <w:r w:rsidRPr="00394DF7">
        <w:rPr>
          <w:rStyle w:val="s1"/>
          <w:rFonts w:asciiTheme="minorHAnsi" w:hAnsiTheme="minorHAnsi" w:cstheme="minorHAnsi"/>
          <w:sz w:val="24"/>
          <w:szCs w:val="24"/>
          <w:lang w:val="en-US"/>
        </w:rPr>
        <w:t>:</w:t>
      </w:r>
    </w:p>
    <w:p w14:paraId="4D25EE91" w14:textId="77777777" w:rsidR="002253E5" w:rsidRPr="00394DF7" w:rsidRDefault="002253E5" w:rsidP="00E97BF8">
      <w:pPr>
        <w:pStyle w:val="p2"/>
        <w:snapToGrid w:val="0"/>
        <w:spacing w:line="360" w:lineRule="auto"/>
        <w:rPr>
          <w:rFonts w:asciiTheme="minorHAnsi" w:hAnsiTheme="minorHAnsi" w:cstheme="minorHAnsi"/>
          <w:sz w:val="24"/>
          <w:szCs w:val="24"/>
          <w:lang w:val="en-US"/>
        </w:rPr>
      </w:pPr>
    </w:p>
    <w:p w14:paraId="757A8FB2" w14:textId="1B3BC90B" w:rsidR="00A40869" w:rsidRPr="00394DF7" w:rsidRDefault="00A40869" w:rsidP="00E97BF8">
      <w:pPr>
        <w:pStyle w:val="p2"/>
        <w:snapToGrid w:val="0"/>
        <w:spacing w:line="360" w:lineRule="auto"/>
        <w:rPr>
          <w:rFonts w:asciiTheme="minorHAnsi" w:hAnsiTheme="minorHAnsi" w:cstheme="minorHAnsi"/>
          <w:sz w:val="24"/>
          <w:szCs w:val="24"/>
        </w:rPr>
      </w:pPr>
      <w:r w:rsidRPr="00394DF7">
        <w:rPr>
          <w:rStyle w:val="s1"/>
          <w:rFonts w:asciiTheme="minorHAnsi" w:hAnsiTheme="minorHAnsi" w:cstheme="minorHAnsi"/>
          <w:sz w:val="24"/>
          <w:szCs w:val="24"/>
        </w:rPr>
        <w:t>§1</w:t>
      </w:r>
      <w:r w:rsidR="00056795" w:rsidRPr="00394DF7">
        <w:rPr>
          <w:rStyle w:val="s1"/>
          <w:rFonts w:asciiTheme="minorHAnsi" w:hAnsiTheme="minorHAnsi" w:cstheme="minorHAnsi"/>
          <w:sz w:val="24"/>
          <w:szCs w:val="24"/>
        </w:rPr>
        <w:t xml:space="preserve">. </w:t>
      </w:r>
      <w:r w:rsidRPr="00394DF7">
        <w:rPr>
          <w:rFonts w:asciiTheme="minorHAnsi" w:hAnsiTheme="minorHAnsi" w:cstheme="minorHAnsi"/>
          <w:sz w:val="24"/>
          <w:szCs w:val="24"/>
        </w:rPr>
        <w:t>SUBJECT OF THE AGREEMENT</w:t>
      </w:r>
    </w:p>
    <w:p w14:paraId="661ACF58" w14:textId="52A0DCF2" w:rsidR="000A7111" w:rsidRPr="00394DF7" w:rsidRDefault="00056795" w:rsidP="00E97BF8">
      <w:pPr>
        <w:pStyle w:val="Akapitzlist"/>
        <w:numPr>
          <w:ilvl w:val="0"/>
          <w:numId w:val="4"/>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 xml:space="preserve">The Parties hereby agree to the Participant’s participation in an </w:t>
      </w:r>
      <w:r w:rsidR="006F7493" w:rsidRPr="00394DF7">
        <w:rPr>
          <w:rFonts w:cstheme="minorHAnsi"/>
          <w:sz w:val="24"/>
          <w:szCs w:val="24"/>
          <w:lang w:val="en-US"/>
        </w:rPr>
        <w:t>I</w:t>
      </w:r>
      <w:r w:rsidRPr="00394DF7">
        <w:rPr>
          <w:rFonts w:cstheme="minorHAnsi"/>
          <w:sz w:val="24"/>
          <w:szCs w:val="24"/>
          <w:lang w:val="en-US"/>
        </w:rPr>
        <w:t xml:space="preserve">ntensive </w:t>
      </w:r>
      <w:r w:rsidR="006F7493" w:rsidRPr="00394DF7">
        <w:rPr>
          <w:rFonts w:cstheme="minorHAnsi"/>
          <w:sz w:val="24"/>
          <w:szCs w:val="24"/>
          <w:lang w:val="en-US"/>
        </w:rPr>
        <w:t>I</w:t>
      </w:r>
      <w:r w:rsidRPr="00394DF7">
        <w:rPr>
          <w:rFonts w:cstheme="minorHAnsi"/>
          <w:sz w:val="24"/>
          <w:szCs w:val="24"/>
          <w:lang w:val="en-US"/>
        </w:rPr>
        <w:t xml:space="preserve">nternational </w:t>
      </w:r>
      <w:r w:rsidR="006F7493" w:rsidRPr="00394DF7">
        <w:rPr>
          <w:rFonts w:cstheme="minorHAnsi"/>
          <w:sz w:val="24"/>
          <w:szCs w:val="24"/>
          <w:lang w:val="en-US"/>
        </w:rPr>
        <w:t>Education</w:t>
      </w:r>
      <w:r w:rsidRPr="00394DF7">
        <w:rPr>
          <w:rFonts w:cstheme="minorHAnsi"/>
          <w:sz w:val="24"/>
          <w:szCs w:val="24"/>
          <w:lang w:val="en-US"/>
        </w:rPr>
        <w:t xml:space="preserve"> </w:t>
      </w:r>
      <w:r w:rsidR="006F7493" w:rsidRPr="00394DF7">
        <w:rPr>
          <w:rFonts w:cstheme="minorHAnsi"/>
          <w:sz w:val="24"/>
          <w:szCs w:val="24"/>
          <w:lang w:val="en-US"/>
        </w:rPr>
        <w:t>P</w:t>
      </w:r>
      <w:r w:rsidRPr="00394DF7">
        <w:rPr>
          <w:rFonts w:cstheme="minorHAnsi"/>
          <w:sz w:val="24"/>
          <w:szCs w:val="24"/>
          <w:lang w:val="en-US"/>
        </w:rPr>
        <w:t>rogram</w:t>
      </w:r>
      <w:r w:rsidR="006F7493" w:rsidRPr="00394DF7">
        <w:rPr>
          <w:rFonts w:cstheme="minorHAnsi"/>
          <w:sz w:val="24"/>
          <w:szCs w:val="24"/>
          <w:lang w:val="en-US"/>
        </w:rPr>
        <w:t>me</w:t>
      </w:r>
      <w:r w:rsidRPr="00394DF7">
        <w:rPr>
          <w:rFonts w:cstheme="minorHAnsi"/>
          <w:sz w:val="24"/>
          <w:szCs w:val="24"/>
          <w:lang w:val="en-US"/>
        </w:rPr>
        <w:t xml:space="preserve"> </w:t>
      </w:r>
      <w:r w:rsidR="000A7111" w:rsidRPr="00394DF7">
        <w:rPr>
          <w:rFonts w:cstheme="minorHAnsi"/>
          <w:sz w:val="24"/>
          <w:szCs w:val="24"/>
          <w:lang w:val="en-US"/>
        </w:rPr>
        <w:t>(check the appropriate box):</w:t>
      </w:r>
    </w:p>
    <w:p w14:paraId="58ECB33B" w14:textId="7B5AC87D" w:rsidR="000A7111" w:rsidRPr="00394DF7" w:rsidRDefault="000A7111" w:rsidP="000A7111">
      <w:pPr>
        <w:pStyle w:val="Akapitzlist"/>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rPr>
        <w:fldChar w:fldCharType="begin">
          <w:ffData>
            <w:name w:val="Wybór3"/>
            <w:enabled/>
            <w:calcOnExit w:val="0"/>
            <w:checkBox>
              <w:sizeAuto/>
              <w:default w:val="0"/>
            </w:checkBox>
          </w:ffData>
        </w:fldChar>
      </w:r>
      <w:bookmarkStart w:id="2" w:name="Wybór3"/>
      <w:r w:rsidRPr="00394DF7">
        <w:rPr>
          <w:rFonts w:cstheme="minorHAnsi"/>
          <w:sz w:val="24"/>
          <w:szCs w:val="24"/>
          <w:lang w:val="en-US"/>
        </w:rPr>
        <w:instrText xml:space="preserve"> FORMCHECKBOX </w:instrText>
      </w:r>
      <w:r w:rsidR="00E6035F">
        <w:rPr>
          <w:rFonts w:cstheme="minorHAnsi"/>
          <w:sz w:val="24"/>
          <w:szCs w:val="24"/>
        </w:rPr>
      </w:r>
      <w:r w:rsidR="00E6035F">
        <w:rPr>
          <w:rFonts w:cstheme="minorHAnsi"/>
          <w:sz w:val="24"/>
          <w:szCs w:val="24"/>
        </w:rPr>
        <w:fldChar w:fldCharType="separate"/>
      </w:r>
      <w:r w:rsidRPr="00394DF7">
        <w:rPr>
          <w:rFonts w:cstheme="minorHAnsi"/>
          <w:sz w:val="24"/>
          <w:szCs w:val="24"/>
        </w:rPr>
        <w:fldChar w:fldCharType="end"/>
      </w:r>
      <w:bookmarkEnd w:id="2"/>
      <w:r w:rsidRPr="00394DF7">
        <w:rPr>
          <w:rFonts w:cstheme="minorHAnsi"/>
          <w:sz w:val="24"/>
          <w:szCs w:val="24"/>
          <w:lang w:val="en-US"/>
        </w:rPr>
        <w:t>Micro</w:t>
      </w:r>
      <w:r w:rsidR="006F7493" w:rsidRPr="00394DF7">
        <w:rPr>
          <w:rFonts w:cstheme="minorHAnsi"/>
          <w:sz w:val="24"/>
          <w:szCs w:val="24"/>
          <w:lang w:val="en-US"/>
        </w:rPr>
        <w:t>-</w:t>
      </w:r>
      <w:r w:rsidRPr="00394DF7">
        <w:rPr>
          <w:rFonts w:cstheme="minorHAnsi"/>
          <w:sz w:val="24"/>
          <w:szCs w:val="24"/>
          <w:lang w:val="en-US"/>
        </w:rPr>
        <w:t>program</w:t>
      </w:r>
      <w:r w:rsidR="006F7493" w:rsidRPr="00394DF7">
        <w:rPr>
          <w:rFonts w:cstheme="minorHAnsi"/>
          <w:sz w:val="24"/>
          <w:szCs w:val="24"/>
          <w:lang w:val="en-US"/>
        </w:rPr>
        <w:t>me</w:t>
      </w:r>
      <w:r w:rsidRPr="00394DF7">
        <w:rPr>
          <w:rFonts w:cstheme="minorHAnsi"/>
          <w:sz w:val="24"/>
          <w:szCs w:val="24"/>
          <w:lang w:val="en-US"/>
        </w:rPr>
        <w:t xml:space="preserve"> </w:t>
      </w:r>
      <w:r w:rsidR="00056795" w:rsidRPr="00394DF7">
        <w:rPr>
          <w:rFonts w:cstheme="minorHAnsi"/>
          <w:sz w:val="24"/>
          <w:szCs w:val="24"/>
          <w:lang w:val="en-US"/>
        </w:rPr>
        <w:t xml:space="preserve">titled </w:t>
      </w:r>
      <w:r w:rsidR="00056795" w:rsidRPr="00394DF7">
        <w:rPr>
          <w:rFonts w:cstheme="minorHAnsi"/>
          <w:i/>
          <w:iCs/>
          <w:sz w:val="24"/>
          <w:szCs w:val="24"/>
          <w:lang w:val="en-US"/>
        </w:rPr>
        <w:t>“Basic Clinical Skills”</w:t>
      </w:r>
      <w:r w:rsidR="00056795" w:rsidRPr="00394DF7">
        <w:rPr>
          <w:rFonts w:cstheme="minorHAnsi"/>
          <w:sz w:val="24"/>
          <w:szCs w:val="24"/>
          <w:lang w:val="en-US"/>
        </w:rPr>
        <w:t xml:space="preserve">, </w:t>
      </w:r>
    </w:p>
    <w:p w14:paraId="75612621" w14:textId="5EAFBC60" w:rsidR="000A7111" w:rsidRPr="00394DF7" w:rsidRDefault="000A7111" w:rsidP="000A7111">
      <w:pPr>
        <w:pStyle w:val="Akapitzlist"/>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fldChar w:fldCharType="begin">
          <w:ffData>
            <w:name w:val="Wybór4"/>
            <w:enabled/>
            <w:calcOnExit w:val="0"/>
            <w:checkBox>
              <w:sizeAuto/>
              <w:default w:val="0"/>
            </w:checkBox>
          </w:ffData>
        </w:fldChar>
      </w:r>
      <w:bookmarkStart w:id="3" w:name="Wybór4"/>
      <w:r w:rsidRPr="00394DF7">
        <w:rPr>
          <w:rFonts w:cstheme="minorHAnsi"/>
          <w:sz w:val="24"/>
          <w:szCs w:val="24"/>
          <w:lang w:val="en-US"/>
        </w:rPr>
        <w:instrText xml:space="preserve"> FORMCHECKBOX </w:instrText>
      </w:r>
      <w:r w:rsidR="00E6035F">
        <w:rPr>
          <w:rFonts w:cstheme="minorHAnsi"/>
          <w:sz w:val="24"/>
          <w:szCs w:val="24"/>
          <w:lang w:val="en-US"/>
        </w:rPr>
      </w:r>
      <w:r w:rsidR="00E6035F">
        <w:rPr>
          <w:rFonts w:cstheme="minorHAnsi"/>
          <w:sz w:val="24"/>
          <w:szCs w:val="24"/>
          <w:lang w:val="en-US"/>
        </w:rPr>
        <w:fldChar w:fldCharType="separate"/>
      </w:r>
      <w:r w:rsidRPr="00394DF7">
        <w:rPr>
          <w:rFonts w:cstheme="minorHAnsi"/>
          <w:sz w:val="24"/>
          <w:szCs w:val="24"/>
          <w:lang w:val="en-US"/>
        </w:rPr>
        <w:fldChar w:fldCharType="end"/>
      </w:r>
      <w:bookmarkEnd w:id="3"/>
      <w:r w:rsidRPr="00394DF7">
        <w:rPr>
          <w:rFonts w:cstheme="minorHAnsi"/>
          <w:sz w:val="24"/>
          <w:szCs w:val="24"/>
          <w:lang w:val="en-US"/>
        </w:rPr>
        <w:t>Micro</w:t>
      </w:r>
      <w:r w:rsidR="006F7493" w:rsidRPr="00394DF7">
        <w:rPr>
          <w:rFonts w:cstheme="minorHAnsi"/>
          <w:sz w:val="24"/>
          <w:szCs w:val="24"/>
          <w:lang w:val="en-US"/>
        </w:rPr>
        <w:t>-</w:t>
      </w:r>
      <w:r w:rsidRPr="00394DF7">
        <w:rPr>
          <w:rFonts w:cstheme="minorHAnsi"/>
          <w:sz w:val="24"/>
          <w:szCs w:val="24"/>
          <w:lang w:val="en-US"/>
        </w:rPr>
        <w:t>program</w:t>
      </w:r>
      <w:r w:rsidR="006F7493" w:rsidRPr="00394DF7">
        <w:rPr>
          <w:rFonts w:cstheme="minorHAnsi"/>
          <w:sz w:val="24"/>
          <w:szCs w:val="24"/>
          <w:lang w:val="en-US"/>
        </w:rPr>
        <w:t>me</w:t>
      </w:r>
      <w:r w:rsidRPr="00394DF7">
        <w:rPr>
          <w:rFonts w:cstheme="minorHAnsi"/>
          <w:sz w:val="24"/>
          <w:szCs w:val="24"/>
          <w:lang w:val="en-US"/>
        </w:rPr>
        <w:t xml:space="preserve"> titled “</w:t>
      </w:r>
      <w:r w:rsidRPr="00394DF7">
        <w:rPr>
          <w:rFonts w:cstheme="minorHAnsi"/>
          <w:i/>
          <w:iCs/>
          <w:sz w:val="24"/>
          <w:szCs w:val="24"/>
          <w:lang w:val="en-US"/>
        </w:rPr>
        <w:t xml:space="preserve">Medical Simulation Instructor </w:t>
      </w:r>
      <w:r w:rsidR="006C6FCF" w:rsidRPr="00394DF7">
        <w:rPr>
          <w:rFonts w:cstheme="minorHAnsi"/>
          <w:i/>
          <w:iCs/>
          <w:sz w:val="24"/>
          <w:szCs w:val="24"/>
          <w:lang w:val="en-US"/>
        </w:rPr>
        <w:t>-</w:t>
      </w:r>
      <w:r w:rsidRPr="00394DF7">
        <w:rPr>
          <w:rFonts w:cstheme="minorHAnsi"/>
          <w:i/>
          <w:iCs/>
          <w:sz w:val="24"/>
          <w:szCs w:val="24"/>
          <w:lang w:val="en-US"/>
        </w:rPr>
        <w:t xml:space="preserve"> Basic Course”</w:t>
      </w:r>
    </w:p>
    <w:p w14:paraId="36C5A5FD" w14:textId="5848AB53" w:rsidR="00056795" w:rsidRPr="00394DF7" w:rsidRDefault="00056795" w:rsidP="000A7111">
      <w:pPr>
        <w:pStyle w:val="Akapitzlist"/>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 xml:space="preserve">implemented as part of the project “Hand in hand. Medical simulation - creating together the best medical professionals for the future patients’ care,” funded by the European Union under the “SPINAKER </w:t>
      </w:r>
      <w:r w:rsidR="006C6FCF" w:rsidRPr="00394DF7">
        <w:rPr>
          <w:rFonts w:cstheme="minorHAnsi"/>
          <w:sz w:val="24"/>
          <w:szCs w:val="24"/>
          <w:lang w:val="en-US"/>
        </w:rPr>
        <w:t>-</w:t>
      </w:r>
      <w:r w:rsidRPr="00394DF7">
        <w:rPr>
          <w:rFonts w:cstheme="minorHAnsi"/>
          <w:sz w:val="24"/>
          <w:szCs w:val="24"/>
          <w:lang w:val="en-US"/>
        </w:rPr>
        <w:t xml:space="preserve"> Intensive International </w:t>
      </w:r>
      <w:r w:rsidR="006F7493" w:rsidRPr="00394DF7">
        <w:rPr>
          <w:rFonts w:cstheme="minorHAnsi"/>
          <w:sz w:val="24"/>
          <w:szCs w:val="24"/>
          <w:lang w:val="en-US"/>
        </w:rPr>
        <w:t>Education</w:t>
      </w:r>
      <w:r w:rsidRPr="00394DF7">
        <w:rPr>
          <w:rFonts w:cstheme="minorHAnsi"/>
          <w:sz w:val="24"/>
          <w:szCs w:val="24"/>
          <w:lang w:val="en-US"/>
        </w:rPr>
        <w:t xml:space="preserve"> Program</w:t>
      </w:r>
      <w:r w:rsidR="006F7493" w:rsidRPr="00394DF7">
        <w:rPr>
          <w:rFonts w:cstheme="minorHAnsi"/>
          <w:sz w:val="24"/>
          <w:szCs w:val="24"/>
          <w:lang w:val="en-US"/>
        </w:rPr>
        <w:t>me</w:t>
      </w:r>
      <w:r w:rsidRPr="00394DF7">
        <w:rPr>
          <w:rFonts w:cstheme="minorHAnsi"/>
          <w:sz w:val="24"/>
          <w:szCs w:val="24"/>
          <w:lang w:val="en-US"/>
        </w:rPr>
        <w:t>s” (FERS) program</w:t>
      </w:r>
      <w:r w:rsidR="006F7493" w:rsidRPr="00394DF7">
        <w:rPr>
          <w:rFonts w:cstheme="minorHAnsi"/>
          <w:sz w:val="24"/>
          <w:szCs w:val="24"/>
          <w:lang w:val="en-US"/>
        </w:rPr>
        <w:t>me</w:t>
      </w:r>
      <w:r w:rsidRPr="00394DF7">
        <w:rPr>
          <w:rFonts w:cstheme="minorHAnsi"/>
          <w:sz w:val="24"/>
          <w:szCs w:val="24"/>
          <w:lang w:val="en-US"/>
        </w:rPr>
        <w:t xml:space="preserve">. </w:t>
      </w:r>
    </w:p>
    <w:p w14:paraId="577DBD84" w14:textId="5F179B97" w:rsidR="00056795" w:rsidRPr="00394DF7" w:rsidRDefault="00056795" w:rsidP="00E97BF8">
      <w:pPr>
        <w:pStyle w:val="Akapitzlist"/>
        <w:numPr>
          <w:ilvl w:val="0"/>
          <w:numId w:val="4"/>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 xml:space="preserve">The Project is implemented by the Medical University of Lublin under an agreement concluded with the National Agency for Academic Exchange </w:t>
      </w:r>
      <w:r w:rsidR="001519FC" w:rsidRPr="00394DF7">
        <w:rPr>
          <w:rFonts w:cstheme="minorHAnsi"/>
          <w:sz w:val="24"/>
          <w:szCs w:val="24"/>
          <w:lang w:val="en-US"/>
        </w:rPr>
        <w:t>No. BPI/SPI/2024/1/00002</w:t>
      </w:r>
      <w:r w:rsidRPr="00394DF7">
        <w:rPr>
          <w:rFonts w:cstheme="minorHAnsi"/>
          <w:sz w:val="24"/>
          <w:szCs w:val="24"/>
          <w:lang w:val="en-US"/>
        </w:rPr>
        <w:t xml:space="preserve">, and its aim is to improve the quality of education through the implementation of </w:t>
      </w:r>
      <w:r w:rsidR="006F7493" w:rsidRPr="00394DF7">
        <w:rPr>
          <w:rFonts w:cstheme="minorHAnsi"/>
          <w:sz w:val="24"/>
          <w:szCs w:val="24"/>
          <w:lang w:val="en-US"/>
        </w:rPr>
        <w:t>I</w:t>
      </w:r>
      <w:r w:rsidRPr="00394DF7">
        <w:rPr>
          <w:rFonts w:cstheme="minorHAnsi"/>
          <w:sz w:val="24"/>
          <w:szCs w:val="24"/>
          <w:lang w:val="en-US"/>
        </w:rPr>
        <w:t xml:space="preserve">ntensive </w:t>
      </w:r>
      <w:r w:rsidR="006C0940">
        <w:rPr>
          <w:rFonts w:cstheme="minorHAnsi"/>
          <w:sz w:val="24"/>
          <w:szCs w:val="24"/>
          <w:lang w:val="en-US"/>
        </w:rPr>
        <w:t>I</w:t>
      </w:r>
      <w:r w:rsidRPr="00394DF7">
        <w:rPr>
          <w:rFonts w:cstheme="minorHAnsi"/>
          <w:sz w:val="24"/>
          <w:szCs w:val="24"/>
          <w:lang w:val="en-US"/>
        </w:rPr>
        <w:t xml:space="preserve">nternational </w:t>
      </w:r>
      <w:r w:rsidR="006C0940">
        <w:rPr>
          <w:rFonts w:cstheme="minorHAnsi"/>
          <w:sz w:val="24"/>
          <w:szCs w:val="24"/>
          <w:lang w:val="en-US"/>
        </w:rPr>
        <w:t>E</w:t>
      </w:r>
      <w:r w:rsidRPr="00394DF7">
        <w:rPr>
          <w:rFonts w:cstheme="minorHAnsi"/>
          <w:sz w:val="24"/>
          <w:szCs w:val="24"/>
          <w:lang w:val="en-US"/>
        </w:rPr>
        <w:t xml:space="preserve">ducation </w:t>
      </w:r>
      <w:r w:rsidR="006C0940">
        <w:rPr>
          <w:rFonts w:cstheme="minorHAnsi"/>
          <w:sz w:val="24"/>
          <w:szCs w:val="24"/>
          <w:lang w:val="en-US"/>
        </w:rPr>
        <w:t>P</w:t>
      </w:r>
      <w:r w:rsidRPr="00394DF7">
        <w:rPr>
          <w:rFonts w:cstheme="minorHAnsi"/>
          <w:sz w:val="24"/>
          <w:szCs w:val="24"/>
          <w:lang w:val="en-US"/>
        </w:rPr>
        <w:t>rogram</w:t>
      </w:r>
      <w:r w:rsidR="006F7493" w:rsidRPr="00394DF7">
        <w:rPr>
          <w:rFonts w:cstheme="minorHAnsi"/>
          <w:sz w:val="24"/>
          <w:szCs w:val="24"/>
          <w:lang w:val="en-US"/>
        </w:rPr>
        <w:t>mes</w:t>
      </w:r>
      <w:r w:rsidRPr="00394DF7">
        <w:rPr>
          <w:rFonts w:cstheme="minorHAnsi"/>
          <w:sz w:val="24"/>
          <w:szCs w:val="24"/>
          <w:lang w:val="en-US"/>
        </w:rPr>
        <w:t xml:space="preserve"> utilizing medical simulation. </w:t>
      </w:r>
    </w:p>
    <w:p w14:paraId="0DDC4C4B" w14:textId="77777777" w:rsidR="00056795" w:rsidRPr="00394DF7" w:rsidRDefault="00056795" w:rsidP="00E97BF8">
      <w:pPr>
        <w:pStyle w:val="Akapitzlist"/>
        <w:numPr>
          <w:ilvl w:val="0"/>
          <w:numId w:val="4"/>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lastRenderedPageBreak/>
        <w:t xml:space="preserve">The Participant declares that they have reviewed the Project documentation, including in particular the Rules and Regulations for Recruitment and Participation in the Project, and undertakes to comply with all rights and obligations arising therefrom. </w:t>
      </w:r>
    </w:p>
    <w:p w14:paraId="57679CD5" w14:textId="26886F20" w:rsidR="00056795" w:rsidRPr="00394DF7" w:rsidRDefault="00FF6C30" w:rsidP="00E97BF8">
      <w:pPr>
        <w:pStyle w:val="Akapitzlist"/>
        <w:numPr>
          <w:ilvl w:val="0"/>
          <w:numId w:val="4"/>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 xml:space="preserve">The Organizer </w:t>
      </w:r>
      <w:r w:rsidR="00056795" w:rsidRPr="00394DF7">
        <w:rPr>
          <w:rFonts w:cstheme="minorHAnsi"/>
          <w:sz w:val="24"/>
          <w:szCs w:val="24"/>
          <w:lang w:val="en-US"/>
        </w:rPr>
        <w:t>ensures the Participant’s participation in the Micro</w:t>
      </w:r>
      <w:r w:rsidR="006F7493" w:rsidRPr="00394DF7">
        <w:rPr>
          <w:rFonts w:cstheme="minorHAnsi"/>
          <w:sz w:val="24"/>
          <w:szCs w:val="24"/>
          <w:lang w:val="en-US"/>
        </w:rPr>
        <w:t>-</w:t>
      </w:r>
      <w:r w:rsidR="00056795" w:rsidRPr="00394DF7">
        <w:rPr>
          <w:rFonts w:cstheme="minorHAnsi"/>
          <w:sz w:val="24"/>
          <w:szCs w:val="24"/>
          <w:lang w:val="en-US"/>
        </w:rPr>
        <w:t>program</w:t>
      </w:r>
      <w:r w:rsidR="006F7493" w:rsidRPr="00394DF7">
        <w:rPr>
          <w:rFonts w:cstheme="minorHAnsi"/>
          <w:sz w:val="24"/>
          <w:szCs w:val="24"/>
          <w:lang w:val="en-US"/>
        </w:rPr>
        <w:t>me</w:t>
      </w:r>
      <w:r w:rsidR="00056795" w:rsidRPr="00394DF7">
        <w:rPr>
          <w:rFonts w:cstheme="minorHAnsi"/>
          <w:sz w:val="24"/>
          <w:szCs w:val="24"/>
          <w:lang w:val="en-US"/>
        </w:rPr>
        <w:t xml:space="preserve">, which includes 40 hours of instruction and the achievement of learning outcomes related to the acquisition of basic clinical skills in a medical simulation environment, culminating in the validation of learning outcomes and the issuance </w:t>
      </w:r>
      <w:r w:rsidR="001519FC" w:rsidRPr="00394DF7">
        <w:rPr>
          <w:rFonts w:cstheme="minorHAnsi"/>
          <w:sz w:val="24"/>
          <w:szCs w:val="24"/>
          <w:lang w:val="en-US"/>
        </w:rPr>
        <w:t>of a certificate (micro-</w:t>
      </w:r>
      <w:r w:rsidR="006F7493" w:rsidRPr="00394DF7">
        <w:rPr>
          <w:rFonts w:cstheme="minorHAnsi"/>
          <w:sz w:val="24"/>
          <w:szCs w:val="24"/>
          <w:lang w:val="en-US"/>
        </w:rPr>
        <w:t>credential</w:t>
      </w:r>
      <w:r w:rsidR="00056795" w:rsidRPr="00394DF7">
        <w:rPr>
          <w:rFonts w:cstheme="minorHAnsi"/>
          <w:sz w:val="24"/>
          <w:szCs w:val="24"/>
          <w:lang w:val="en-US"/>
        </w:rPr>
        <w:t xml:space="preserve">). </w:t>
      </w:r>
    </w:p>
    <w:p w14:paraId="6FB24EA7" w14:textId="4CB55CC4" w:rsidR="00610C21" w:rsidRPr="00394DF7" w:rsidRDefault="00610C21" w:rsidP="00E97BF8">
      <w:pPr>
        <w:pStyle w:val="Akapitzlist"/>
        <w:numPr>
          <w:ilvl w:val="0"/>
          <w:numId w:val="4"/>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The conditions for completing the Micro</w:t>
      </w:r>
      <w:r w:rsidR="006F7493" w:rsidRPr="00394DF7">
        <w:rPr>
          <w:rFonts w:cstheme="minorHAnsi"/>
          <w:sz w:val="24"/>
          <w:szCs w:val="24"/>
          <w:lang w:val="en-US"/>
        </w:rPr>
        <w:t>-</w:t>
      </w:r>
      <w:r w:rsidRPr="00394DF7">
        <w:rPr>
          <w:rFonts w:cstheme="minorHAnsi"/>
          <w:sz w:val="24"/>
          <w:szCs w:val="24"/>
          <w:lang w:val="en-US"/>
        </w:rPr>
        <w:t>program</w:t>
      </w:r>
      <w:r w:rsidR="006F7493" w:rsidRPr="00394DF7">
        <w:rPr>
          <w:rFonts w:cstheme="minorHAnsi"/>
          <w:sz w:val="24"/>
          <w:szCs w:val="24"/>
          <w:lang w:val="en-US"/>
        </w:rPr>
        <w:t>me</w:t>
      </w:r>
      <w:r w:rsidRPr="00394DF7">
        <w:rPr>
          <w:rFonts w:cstheme="minorHAnsi"/>
          <w:sz w:val="24"/>
          <w:szCs w:val="24"/>
          <w:lang w:val="en-US"/>
        </w:rPr>
        <w:t>, including requirements for achieving learning outcomes and the rules for their verification, are set forth in the Regulations for Recruitment and Participation in the Project.</w:t>
      </w:r>
    </w:p>
    <w:p w14:paraId="43A591BE" w14:textId="1EA5C4E0" w:rsidR="00610C21" w:rsidRPr="00394DF7" w:rsidRDefault="00610C21" w:rsidP="00E97BF8">
      <w:pPr>
        <w:pStyle w:val="Akapitzlist"/>
        <w:numPr>
          <w:ilvl w:val="0"/>
          <w:numId w:val="4"/>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The Micro</w:t>
      </w:r>
      <w:r w:rsidR="006F7493" w:rsidRPr="00394DF7">
        <w:rPr>
          <w:rFonts w:cstheme="minorHAnsi"/>
          <w:sz w:val="24"/>
          <w:szCs w:val="24"/>
          <w:lang w:val="en-US"/>
        </w:rPr>
        <w:t>-</w:t>
      </w:r>
      <w:r w:rsidRPr="00394DF7">
        <w:rPr>
          <w:rFonts w:cstheme="minorHAnsi"/>
          <w:sz w:val="24"/>
          <w:szCs w:val="24"/>
          <w:lang w:val="en-US"/>
        </w:rPr>
        <w:t>program</w:t>
      </w:r>
      <w:r w:rsidR="006F7493" w:rsidRPr="00394DF7">
        <w:rPr>
          <w:rFonts w:cstheme="minorHAnsi"/>
          <w:sz w:val="24"/>
          <w:szCs w:val="24"/>
          <w:lang w:val="en-US"/>
        </w:rPr>
        <w:t>me</w:t>
      </w:r>
      <w:r w:rsidRPr="00394DF7">
        <w:rPr>
          <w:rFonts w:cstheme="minorHAnsi"/>
          <w:sz w:val="24"/>
          <w:szCs w:val="24"/>
          <w:lang w:val="en-US"/>
        </w:rPr>
        <w:t xml:space="preserve"> completion certificate (micro-</w:t>
      </w:r>
      <w:r w:rsidR="006F7493" w:rsidRPr="00394DF7">
        <w:rPr>
          <w:rFonts w:cstheme="minorHAnsi"/>
          <w:sz w:val="24"/>
          <w:szCs w:val="24"/>
          <w:lang w:val="en-US"/>
        </w:rPr>
        <w:t>credential</w:t>
      </w:r>
      <w:r w:rsidRPr="00394DF7">
        <w:rPr>
          <w:rFonts w:cstheme="minorHAnsi"/>
          <w:sz w:val="24"/>
          <w:szCs w:val="24"/>
          <w:lang w:val="en-US"/>
        </w:rPr>
        <w:t>) includes a description of the achieved learning outcomes and confirms their verification in accordance with the rules specified in the Project documentation.</w:t>
      </w:r>
    </w:p>
    <w:p w14:paraId="37687982" w14:textId="3086CECF" w:rsidR="00610C21" w:rsidRPr="00394DF7" w:rsidRDefault="00610C21" w:rsidP="00E97BF8">
      <w:pPr>
        <w:pStyle w:val="Akapitzlist"/>
        <w:numPr>
          <w:ilvl w:val="0"/>
          <w:numId w:val="4"/>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 xml:space="preserve">The </w:t>
      </w:r>
      <w:r w:rsidR="006F7493" w:rsidRPr="00394DF7">
        <w:rPr>
          <w:rFonts w:cstheme="minorHAnsi"/>
          <w:sz w:val="24"/>
          <w:szCs w:val="24"/>
          <w:lang w:val="en-US"/>
        </w:rPr>
        <w:t>P</w:t>
      </w:r>
      <w:r w:rsidRPr="00394DF7">
        <w:rPr>
          <w:rFonts w:cstheme="minorHAnsi"/>
          <w:sz w:val="24"/>
          <w:szCs w:val="24"/>
          <w:lang w:val="en-US"/>
        </w:rPr>
        <w:t>articipant acknowledges that their participation in the Project constitutes part of the fulfillment of the Project’s indicators and is subject to reporting to the funding institution.</w:t>
      </w:r>
    </w:p>
    <w:p w14:paraId="78318E8A" w14:textId="77777777" w:rsidR="006D619E" w:rsidRPr="00394DF7" w:rsidRDefault="006D619E" w:rsidP="00E97BF8">
      <w:pPr>
        <w:autoSpaceDE w:val="0"/>
        <w:autoSpaceDN w:val="0"/>
        <w:adjustRightInd w:val="0"/>
        <w:snapToGrid w:val="0"/>
        <w:spacing w:after="0" w:line="360" w:lineRule="auto"/>
        <w:rPr>
          <w:rFonts w:cstheme="minorHAnsi"/>
          <w:sz w:val="24"/>
          <w:szCs w:val="24"/>
          <w:lang w:val="en-US"/>
        </w:rPr>
      </w:pPr>
    </w:p>
    <w:p w14:paraId="742B671D" w14:textId="60878D4D" w:rsidR="00610C21" w:rsidRPr="00394DF7" w:rsidRDefault="00610C21" w:rsidP="00610C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rPr>
      </w:pPr>
      <w:r w:rsidRPr="00394DF7">
        <w:rPr>
          <w:rFonts w:cstheme="minorHAnsi"/>
          <w:sz w:val="24"/>
          <w:szCs w:val="24"/>
        </w:rPr>
        <w:t>§2. OBLIGATIONS OF THE PROJECT PARTICIPANT</w:t>
      </w:r>
    </w:p>
    <w:p w14:paraId="401FC29D" w14:textId="09FA11D3" w:rsidR="00610C21" w:rsidRPr="00394DF7" w:rsidRDefault="00610C21" w:rsidP="00610C21">
      <w:pPr>
        <w:pStyle w:val="Akapitzlist"/>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rPr>
      </w:pPr>
      <w:r w:rsidRPr="00394DF7">
        <w:rPr>
          <w:rFonts w:cstheme="minorHAnsi"/>
          <w:sz w:val="24"/>
          <w:szCs w:val="24"/>
        </w:rPr>
        <w:t xml:space="preserve">The </w:t>
      </w:r>
      <w:r w:rsidR="006F7493" w:rsidRPr="00394DF7">
        <w:rPr>
          <w:rFonts w:cstheme="minorHAnsi"/>
          <w:sz w:val="24"/>
          <w:szCs w:val="24"/>
        </w:rPr>
        <w:t>P</w:t>
      </w:r>
      <w:r w:rsidRPr="00394DF7">
        <w:rPr>
          <w:rFonts w:cstheme="minorHAnsi"/>
          <w:sz w:val="24"/>
          <w:szCs w:val="24"/>
        </w:rPr>
        <w:t>articipant undertakes to:</w:t>
      </w:r>
    </w:p>
    <w:p w14:paraId="1D79DD46" w14:textId="0835BF57" w:rsidR="00610C21" w:rsidRPr="00394DF7" w:rsidRDefault="00610C21" w:rsidP="00610C21">
      <w:pPr>
        <w:pStyle w:val="Akapitzlis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lang w:val="en-US"/>
        </w:rPr>
      </w:pPr>
      <w:r w:rsidRPr="00394DF7">
        <w:rPr>
          <w:rFonts w:cstheme="minorHAnsi"/>
          <w:sz w:val="24"/>
          <w:szCs w:val="24"/>
          <w:lang w:val="en-US"/>
        </w:rPr>
        <w:t xml:space="preserve">actively participate in all forms of </w:t>
      </w:r>
      <w:r w:rsidR="006C6FCF" w:rsidRPr="00394DF7">
        <w:rPr>
          <w:rFonts w:cstheme="minorHAnsi"/>
          <w:sz w:val="24"/>
          <w:szCs w:val="24"/>
          <w:lang w:val="en-US"/>
        </w:rPr>
        <w:t>project activities</w:t>
      </w:r>
      <w:r w:rsidRPr="00394DF7">
        <w:rPr>
          <w:rFonts w:cstheme="minorHAnsi"/>
          <w:sz w:val="24"/>
          <w:szCs w:val="24"/>
          <w:lang w:val="en-US"/>
        </w:rPr>
        <w:t xml:space="preserve"> provided for in the </w:t>
      </w:r>
      <w:r w:rsidR="006F7493" w:rsidRPr="00394DF7">
        <w:rPr>
          <w:rFonts w:cstheme="minorHAnsi"/>
          <w:sz w:val="24"/>
          <w:szCs w:val="24"/>
          <w:lang w:val="en-US"/>
        </w:rPr>
        <w:t>Micro-programme</w:t>
      </w:r>
      <w:r w:rsidRPr="00394DF7">
        <w:rPr>
          <w:rFonts w:cstheme="minorHAnsi"/>
          <w:sz w:val="24"/>
          <w:szCs w:val="24"/>
          <w:lang w:val="en-US"/>
        </w:rPr>
        <w:t>;</w:t>
      </w:r>
    </w:p>
    <w:p w14:paraId="672A90E8" w14:textId="49871A98" w:rsidR="00610C21" w:rsidRPr="00394DF7" w:rsidRDefault="00610C21" w:rsidP="00610C21">
      <w:pPr>
        <w:pStyle w:val="Akapitzlis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lang w:val="en-US"/>
        </w:rPr>
      </w:pPr>
      <w:r w:rsidRPr="00394DF7">
        <w:rPr>
          <w:rFonts w:cstheme="minorHAnsi"/>
          <w:sz w:val="24"/>
          <w:szCs w:val="24"/>
          <w:lang w:val="en-US"/>
        </w:rPr>
        <w:t xml:space="preserve">comply with the Rules and Regulations for </w:t>
      </w:r>
      <w:r w:rsidR="006C0940">
        <w:rPr>
          <w:rFonts w:cstheme="minorHAnsi"/>
          <w:sz w:val="24"/>
          <w:szCs w:val="24"/>
          <w:lang w:val="en-US"/>
        </w:rPr>
        <w:t>R</w:t>
      </w:r>
      <w:r w:rsidRPr="00394DF7">
        <w:rPr>
          <w:rFonts w:cstheme="minorHAnsi"/>
          <w:sz w:val="24"/>
          <w:szCs w:val="24"/>
          <w:lang w:val="en-US"/>
        </w:rPr>
        <w:t xml:space="preserve">ecruitment and </w:t>
      </w:r>
      <w:r w:rsidR="006C0940">
        <w:rPr>
          <w:rFonts w:cstheme="minorHAnsi"/>
          <w:sz w:val="24"/>
          <w:szCs w:val="24"/>
          <w:lang w:val="en-US"/>
        </w:rPr>
        <w:t>P</w:t>
      </w:r>
      <w:r w:rsidRPr="00394DF7">
        <w:rPr>
          <w:rFonts w:cstheme="minorHAnsi"/>
          <w:sz w:val="24"/>
          <w:szCs w:val="24"/>
          <w:lang w:val="en-US"/>
        </w:rPr>
        <w:t>articipation in the Project;</w:t>
      </w:r>
    </w:p>
    <w:p w14:paraId="6706033F" w14:textId="69C3D3A2" w:rsidR="00610C21" w:rsidRPr="00394DF7" w:rsidRDefault="00610C21" w:rsidP="00610C21">
      <w:pPr>
        <w:pStyle w:val="Akapitzlis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lang w:val="en-US"/>
        </w:rPr>
      </w:pPr>
      <w:r w:rsidRPr="00394DF7">
        <w:rPr>
          <w:rFonts w:cstheme="minorHAnsi"/>
          <w:sz w:val="24"/>
          <w:szCs w:val="24"/>
          <w:lang w:val="en-US"/>
        </w:rPr>
        <w:t>participate in the process of assessing and validating learning outcomes;</w:t>
      </w:r>
    </w:p>
    <w:p w14:paraId="6CB78876" w14:textId="351499E7" w:rsidR="00610C21" w:rsidRPr="00394DF7" w:rsidRDefault="00610C21" w:rsidP="00610C21">
      <w:pPr>
        <w:pStyle w:val="Akapitzlis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lang w:val="en-US"/>
        </w:rPr>
      </w:pPr>
      <w:r w:rsidRPr="00394DF7">
        <w:rPr>
          <w:rFonts w:cstheme="minorHAnsi"/>
          <w:sz w:val="24"/>
          <w:szCs w:val="24"/>
          <w:lang w:val="en-US"/>
        </w:rPr>
        <w:t>participate in the Project’s evaluation and monitoring studies;</w:t>
      </w:r>
    </w:p>
    <w:p w14:paraId="57FB0B61" w14:textId="6EF1E547" w:rsidR="00610C21" w:rsidRPr="00394DF7" w:rsidRDefault="00610C21" w:rsidP="00610C21">
      <w:pPr>
        <w:pStyle w:val="Akapitzlis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lang w:val="en-US"/>
        </w:rPr>
      </w:pPr>
      <w:r w:rsidRPr="00394DF7">
        <w:rPr>
          <w:rFonts w:cstheme="minorHAnsi"/>
          <w:sz w:val="24"/>
          <w:szCs w:val="24"/>
          <w:lang w:val="en-US"/>
        </w:rPr>
        <w:t xml:space="preserve">promptly inform the Organizer of any circumstances that may affect participation in the </w:t>
      </w:r>
      <w:r w:rsidR="006F7493" w:rsidRPr="00394DF7">
        <w:rPr>
          <w:rFonts w:cstheme="minorHAnsi"/>
          <w:sz w:val="24"/>
          <w:szCs w:val="24"/>
          <w:lang w:val="en-US"/>
        </w:rPr>
        <w:t>Micro-programme</w:t>
      </w:r>
      <w:r w:rsidRPr="00394DF7">
        <w:rPr>
          <w:rFonts w:cstheme="minorHAnsi"/>
          <w:sz w:val="24"/>
          <w:szCs w:val="24"/>
          <w:lang w:val="en-US"/>
        </w:rPr>
        <w:t>;</w:t>
      </w:r>
    </w:p>
    <w:p w14:paraId="278A4CF0" w14:textId="73C8D7FF" w:rsidR="00610C21" w:rsidRPr="00394DF7" w:rsidRDefault="00610C21" w:rsidP="00610C21">
      <w:pPr>
        <w:pStyle w:val="Akapitzlis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after="0" w:line="360" w:lineRule="auto"/>
        <w:rPr>
          <w:rFonts w:cstheme="minorHAnsi"/>
          <w:sz w:val="24"/>
          <w:szCs w:val="24"/>
          <w:lang w:val="en-US"/>
        </w:rPr>
      </w:pPr>
      <w:r w:rsidRPr="00394DF7">
        <w:rPr>
          <w:rFonts w:cstheme="minorHAnsi"/>
          <w:sz w:val="24"/>
          <w:szCs w:val="24"/>
          <w:lang w:val="en-US"/>
        </w:rPr>
        <w:t>fulfill the obligations arising from participation in the Project, including reporting obligations.</w:t>
      </w:r>
    </w:p>
    <w:p w14:paraId="36FCBBED" w14:textId="58E25817" w:rsidR="00610C21" w:rsidRPr="00394DF7" w:rsidRDefault="00610C21" w:rsidP="00610C21">
      <w:pPr>
        <w:pStyle w:val="Akapitzlist"/>
        <w:numPr>
          <w:ilvl w:val="0"/>
          <w:numId w:val="21"/>
        </w:numPr>
        <w:autoSpaceDE w:val="0"/>
        <w:autoSpaceDN w:val="0"/>
        <w:adjustRightInd w:val="0"/>
        <w:snapToGrid w:val="0"/>
        <w:spacing w:after="0" w:line="360" w:lineRule="auto"/>
        <w:rPr>
          <w:rFonts w:cstheme="minorHAnsi"/>
          <w:sz w:val="24"/>
          <w:szCs w:val="24"/>
          <w:lang w:val="en-US"/>
        </w:rPr>
      </w:pPr>
      <w:r w:rsidRPr="00394DF7">
        <w:rPr>
          <w:rFonts w:cstheme="minorHAnsi"/>
          <w:sz w:val="24"/>
          <w:szCs w:val="24"/>
          <w:lang w:val="en-US"/>
        </w:rPr>
        <w:t xml:space="preserve">Unjustified absence or failure to fulfill obligations may result in the loss of the </w:t>
      </w:r>
      <w:r w:rsidR="002B76D2" w:rsidRPr="00394DF7">
        <w:rPr>
          <w:rFonts w:cstheme="minorHAnsi"/>
          <w:sz w:val="24"/>
          <w:szCs w:val="24"/>
          <w:lang w:val="en-US"/>
        </w:rPr>
        <w:t xml:space="preserve">Participant’s </w:t>
      </w:r>
      <w:r w:rsidRPr="00394DF7">
        <w:rPr>
          <w:rFonts w:cstheme="minorHAnsi"/>
          <w:sz w:val="24"/>
          <w:szCs w:val="24"/>
          <w:lang w:val="en-US"/>
        </w:rPr>
        <w:t xml:space="preserve">right to </w:t>
      </w:r>
      <w:r w:rsidR="002B76D2" w:rsidRPr="00394DF7">
        <w:rPr>
          <w:rFonts w:cstheme="minorHAnsi"/>
          <w:sz w:val="24"/>
          <w:szCs w:val="24"/>
          <w:lang w:val="en-US"/>
        </w:rPr>
        <w:t>the project funding</w:t>
      </w:r>
      <w:r w:rsidRPr="00394DF7">
        <w:rPr>
          <w:rFonts w:cstheme="minorHAnsi"/>
          <w:sz w:val="24"/>
          <w:szCs w:val="24"/>
          <w:lang w:val="en-US"/>
        </w:rPr>
        <w:t>.</w:t>
      </w:r>
    </w:p>
    <w:p w14:paraId="71B51D5B" w14:textId="77777777" w:rsidR="00610C21" w:rsidRPr="00394DF7" w:rsidRDefault="00610C21" w:rsidP="00E97BF8">
      <w:pPr>
        <w:autoSpaceDE w:val="0"/>
        <w:autoSpaceDN w:val="0"/>
        <w:adjustRightInd w:val="0"/>
        <w:snapToGrid w:val="0"/>
        <w:spacing w:after="0" w:line="360" w:lineRule="auto"/>
        <w:rPr>
          <w:rFonts w:cstheme="minorHAnsi"/>
          <w:sz w:val="24"/>
          <w:szCs w:val="24"/>
          <w:lang w:val="en-US"/>
        </w:rPr>
      </w:pPr>
    </w:p>
    <w:p w14:paraId="1C671B02" w14:textId="00C050DE" w:rsidR="006D619E" w:rsidRPr="00394DF7" w:rsidRDefault="00610C21" w:rsidP="00E97BF8">
      <w:pPr>
        <w:pStyle w:val="Nagwek1"/>
        <w:snapToGrid w:val="0"/>
        <w:spacing w:before="0" w:line="360" w:lineRule="auto"/>
        <w:ind w:left="426" w:hanging="426"/>
        <w:rPr>
          <w:rFonts w:asciiTheme="minorHAnsi" w:hAnsiTheme="minorHAnsi" w:cstheme="minorHAnsi"/>
          <w:color w:val="000000"/>
          <w:sz w:val="24"/>
          <w:szCs w:val="24"/>
        </w:rPr>
      </w:pPr>
      <w:r w:rsidRPr="00394DF7">
        <w:rPr>
          <w:rFonts w:asciiTheme="minorHAnsi" w:hAnsiTheme="minorHAnsi" w:cstheme="minorHAnsi"/>
          <w:color w:val="000000"/>
          <w:sz w:val="24"/>
          <w:szCs w:val="24"/>
        </w:rPr>
        <w:t>§3</w:t>
      </w:r>
      <w:r w:rsidR="006D619E" w:rsidRPr="00394DF7">
        <w:rPr>
          <w:rFonts w:asciiTheme="minorHAnsi" w:hAnsiTheme="minorHAnsi" w:cstheme="minorHAnsi"/>
          <w:color w:val="000000"/>
          <w:sz w:val="24"/>
          <w:szCs w:val="24"/>
        </w:rPr>
        <w:t xml:space="preserve">. </w:t>
      </w:r>
      <w:r w:rsidR="00E97BF8" w:rsidRPr="00394DF7">
        <w:rPr>
          <w:rFonts w:asciiTheme="minorHAnsi" w:hAnsiTheme="minorHAnsi" w:cstheme="minorHAnsi"/>
          <w:color w:val="000000"/>
          <w:sz w:val="24"/>
          <w:szCs w:val="24"/>
        </w:rPr>
        <w:t>FUNDING PROJECT PARTICIPANTS</w:t>
      </w:r>
    </w:p>
    <w:p w14:paraId="4E817BEF" w14:textId="15D94E0C" w:rsidR="008413DC"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color w:val="000000"/>
          <w:lang w:val="en-US"/>
        </w:rPr>
      </w:pPr>
      <w:r w:rsidRPr="00394DF7">
        <w:rPr>
          <w:rFonts w:asciiTheme="minorHAnsi" w:hAnsiTheme="minorHAnsi" w:cstheme="minorHAnsi"/>
          <w:color w:val="000000"/>
          <w:lang w:val="en-US"/>
        </w:rPr>
        <w:t xml:space="preserve">Participation in the </w:t>
      </w:r>
      <w:r w:rsidR="006F7493" w:rsidRPr="00394DF7">
        <w:rPr>
          <w:rFonts w:asciiTheme="minorHAnsi" w:hAnsiTheme="minorHAnsi" w:cstheme="minorHAnsi"/>
          <w:color w:val="000000"/>
          <w:lang w:val="en-US"/>
        </w:rPr>
        <w:t>Micro-programme</w:t>
      </w:r>
      <w:r w:rsidRPr="00394DF7">
        <w:rPr>
          <w:rFonts w:asciiTheme="minorHAnsi" w:hAnsiTheme="minorHAnsi" w:cstheme="minorHAnsi"/>
          <w:color w:val="000000"/>
          <w:lang w:val="en-US"/>
        </w:rPr>
        <w:t xml:space="preserve"> is </w:t>
      </w:r>
      <w:r w:rsidRPr="00394DF7">
        <w:rPr>
          <w:rStyle w:val="Pogrubienie"/>
          <w:rFonts w:asciiTheme="minorHAnsi" w:hAnsiTheme="minorHAnsi" w:cstheme="minorHAnsi"/>
          <w:b w:val="0"/>
          <w:bCs w:val="0"/>
          <w:color w:val="000000"/>
          <w:lang w:val="en-US"/>
        </w:rPr>
        <w:t>free of charge for participants</w:t>
      </w:r>
      <w:r w:rsidR="006C6FCF" w:rsidRPr="00394DF7">
        <w:rPr>
          <w:rFonts w:asciiTheme="minorHAnsi" w:hAnsiTheme="minorHAnsi" w:cstheme="minorHAnsi"/>
          <w:color w:val="000000"/>
          <w:lang w:val="en-US"/>
        </w:rPr>
        <w:t>-</w:t>
      </w:r>
      <w:r w:rsidRPr="00394DF7">
        <w:rPr>
          <w:rFonts w:asciiTheme="minorHAnsi" w:hAnsiTheme="minorHAnsi" w:cstheme="minorHAnsi"/>
          <w:color w:val="000000"/>
          <w:lang w:val="en-US"/>
        </w:rPr>
        <w:t xml:space="preserve">the costs of implementing the </w:t>
      </w:r>
      <w:r w:rsidR="006F7493" w:rsidRPr="00394DF7">
        <w:rPr>
          <w:rFonts w:asciiTheme="minorHAnsi" w:hAnsiTheme="minorHAnsi" w:cstheme="minorHAnsi"/>
          <w:color w:val="000000"/>
          <w:lang w:val="en-US"/>
        </w:rPr>
        <w:t>Micro-programme</w:t>
      </w:r>
      <w:r w:rsidRPr="00394DF7">
        <w:rPr>
          <w:rFonts w:asciiTheme="minorHAnsi" w:hAnsiTheme="minorHAnsi" w:cstheme="minorHAnsi"/>
          <w:color w:val="000000"/>
          <w:lang w:val="en-US"/>
        </w:rPr>
        <w:t xml:space="preserve"> are funded by the NAWA SPINAKER project and the European Funds for Social Development (FERS)</w:t>
      </w:r>
      <w:r w:rsidR="002B76D2" w:rsidRPr="00394DF7">
        <w:rPr>
          <w:rFonts w:asciiTheme="minorHAnsi" w:hAnsiTheme="minorHAnsi" w:cstheme="minorHAnsi"/>
          <w:color w:val="000000"/>
          <w:lang w:val="en-US"/>
        </w:rPr>
        <w:t xml:space="preserve"> programme</w:t>
      </w:r>
      <w:r w:rsidRPr="00394DF7">
        <w:rPr>
          <w:rFonts w:asciiTheme="minorHAnsi" w:hAnsiTheme="minorHAnsi" w:cstheme="minorHAnsi"/>
          <w:color w:val="000000"/>
          <w:lang w:val="en-US"/>
        </w:rPr>
        <w:t>.</w:t>
      </w:r>
    </w:p>
    <w:p w14:paraId="5E457A48" w14:textId="7753C36D" w:rsidR="006D619E"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color w:val="000000"/>
          <w:lang w:val="en-US"/>
        </w:rPr>
      </w:pPr>
      <w:r w:rsidRPr="00394DF7">
        <w:rPr>
          <w:rFonts w:asciiTheme="minorHAnsi" w:hAnsiTheme="minorHAnsi" w:cstheme="minorHAnsi"/>
          <w:color w:val="000000"/>
          <w:lang w:val="en-US"/>
        </w:rPr>
        <w:t xml:space="preserve">Upon successful completion of the </w:t>
      </w:r>
      <w:r w:rsidR="006F7493" w:rsidRPr="00394DF7">
        <w:rPr>
          <w:rFonts w:asciiTheme="minorHAnsi" w:hAnsiTheme="minorHAnsi" w:cstheme="minorHAnsi"/>
          <w:color w:val="000000"/>
          <w:lang w:val="en-US"/>
        </w:rPr>
        <w:t>Micro-programme</w:t>
      </w:r>
      <w:r w:rsidRPr="00394DF7">
        <w:rPr>
          <w:rFonts w:asciiTheme="minorHAnsi" w:hAnsiTheme="minorHAnsi" w:cstheme="minorHAnsi"/>
          <w:color w:val="000000"/>
          <w:lang w:val="en-US"/>
        </w:rPr>
        <w:t xml:space="preserve">, the Project Participant </w:t>
      </w:r>
      <w:r w:rsidR="006C0940">
        <w:rPr>
          <w:rFonts w:asciiTheme="minorHAnsi" w:hAnsiTheme="minorHAnsi" w:cstheme="minorHAnsi"/>
          <w:color w:val="000000"/>
          <w:lang w:val="en-US"/>
        </w:rPr>
        <w:t>shall</w:t>
      </w:r>
      <w:r w:rsidRPr="00394DF7">
        <w:rPr>
          <w:rFonts w:asciiTheme="minorHAnsi" w:hAnsiTheme="minorHAnsi" w:cstheme="minorHAnsi"/>
          <w:color w:val="000000"/>
          <w:lang w:val="en-US"/>
        </w:rPr>
        <w:t xml:space="preserve"> receive a lump-sum </w:t>
      </w:r>
      <w:r w:rsidR="002B76D2" w:rsidRPr="00394DF7">
        <w:rPr>
          <w:rFonts w:asciiTheme="minorHAnsi" w:hAnsiTheme="minorHAnsi" w:cstheme="minorHAnsi"/>
          <w:color w:val="000000"/>
          <w:lang w:val="en-US"/>
        </w:rPr>
        <w:t>funding</w:t>
      </w:r>
      <w:r w:rsidRPr="00394DF7">
        <w:rPr>
          <w:rFonts w:asciiTheme="minorHAnsi" w:hAnsiTheme="minorHAnsi" w:cstheme="minorHAnsi"/>
          <w:color w:val="000000"/>
          <w:lang w:val="en-US"/>
        </w:rPr>
        <w:t xml:space="preserve"> </w:t>
      </w:r>
      <w:r w:rsidRPr="00394DF7">
        <w:rPr>
          <w:rFonts w:asciiTheme="minorHAnsi" w:hAnsiTheme="minorHAnsi" w:cstheme="minorHAnsi"/>
          <w:lang w:val="en-US"/>
        </w:rPr>
        <w:t xml:space="preserve">to cover costs related to travel and participation </w:t>
      </w:r>
      <w:r w:rsidRPr="00394DF7">
        <w:rPr>
          <w:rFonts w:asciiTheme="minorHAnsi" w:hAnsiTheme="minorHAnsi" w:cstheme="minorHAnsi"/>
          <w:color w:val="000000"/>
          <w:lang w:val="en-US"/>
        </w:rPr>
        <w:t xml:space="preserve">in the </w:t>
      </w:r>
      <w:r w:rsidR="006F7493" w:rsidRPr="00394DF7">
        <w:rPr>
          <w:rFonts w:asciiTheme="minorHAnsi" w:hAnsiTheme="minorHAnsi" w:cstheme="minorHAnsi"/>
          <w:color w:val="000000"/>
          <w:lang w:val="en-US"/>
        </w:rPr>
        <w:t>Micro-programme</w:t>
      </w:r>
      <w:r w:rsidRPr="00394DF7">
        <w:rPr>
          <w:rFonts w:asciiTheme="minorHAnsi" w:hAnsiTheme="minorHAnsi" w:cstheme="minorHAnsi"/>
          <w:color w:val="000000"/>
          <w:lang w:val="en-US"/>
        </w:rPr>
        <w:t xml:space="preserve"> at the Medical University of Lublin. </w:t>
      </w:r>
    </w:p>
    <w:p w14:paraId="2A710761" w14:textId="4647B764" w:rsidR="006D619E"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color w:val="000000"/>
          <w:lang w:val="en-US"/>
        </w:rPr>
      </w:pPr>
      <w:r w:rsidRPr="00394DF7">
        <w:rPr>
          <w:rFonts w:asciiTheme="minorHAnsi" w:hAnsiTheme="minorHAnsi" w:cstheme="minorHAnsi"/>
          <w:lang w:val="en-US"/>
        </w:rPr>
        <w:t xml:space="preserve">The lump-sum amount depends on </w:t>
      </w:r>
      <w:r w:rsidR="001519FC" w:rsidRPr="00394DF7">
        <w:rPr>
          <w:rFonts w:asciiTheme="minorHAnsi" w:hAnsiTheme="minorHAnsi" w:cstheme="minorHAnsi"/>
          <w:lang w:val="en-US"/>
        </w:rPr>
        <w:t xml:space="preserve">the </w:t>
      </w:r>
      <w:r w:rsidR="009D1F35" w:rsidRPr="00394DF7">
        <w:rPr>
          <w:rFonts w:asciiTheme="minorHAnsi" w:hAnsiTheme="minorHAnsi" w:cstheme="minorHAnsi"/>
          <w:lang w:val="en-US"/>
        </w:rPr>
        <w:t xml:space="preserve">Participant’s </w:t>
      </w:r>
      <w:r w:rsidR="001519FC" w:rsidRPr="00394DF7">
        <w:rPr>
          <w:rFonts w:asciiTheme="minorHAnsi" w:hAnsiTheme="minorHAnsi" w:cstheme="minorHAnsi"/>
          <w:lang w:val="en-US"/>
        </w:rPr>
        <w:t>category</w:t>
      </w:r>
      <w:r w:rsidRPr="00394DF7">
        <w:rPr>
          <w:rFonts w:asciiTheme="minorHAnsi" w:hAnsiTheme="minorHAnsi" w:cstheme="minorHAnsi"/>
          <w:lang w:val="en-US"/>
        </w:rPr>
        <w:t xml:space="preserve">, </w:t>
      </w:r>
      <w:r w:rsidR="00394DF7" w:rsidRPr="00394DF7">
        <w:rPr>
          <w:rFonts w:asciiTheme="minorHAnsi" w:hAnsiTheme="minorHAnsi" w:cstheme="minorHAnsi"/>
          <w:lang w:val="en-US"/>
        </w:rPr>
        <w:t xml:space="preserve">location of </w:t>
      </w:r>
      <w:r w:rsidRPr="00394DF7">
        <w:rPr>
          <w:rFonts w:asciiTheme="minorHAnsi" w:hAnsiTheme="minorHAnsi" w:cstheme="minorHAnsi"/>
          <w:lang w:val="en-US"/>
        </w:rPr>
        <w:t xml:space="preserve">their </w:t>
      </w:r>
      <w:r w:rsidR="00394DF7" w:rsidRPr="00394DF7">
        <w:rPr>
          <w:rFonts w:asciiTheme="minorHAnsi" w:hAnsiTheme="minorHAnsi" w:cstheme="minorHAnsi"/>
          <w:lang w:val="en-US"/>
        </w:rPr>
        <w:t>home university (</w:t>
      </w:r>
      <w:r w:rsidRPr="00394DF7">
        <w:rPr>
          <w:rFonts w:asciiTheme="minorHAnsi" w:hAnsiTheme="minorHAnsi" w:cstheme="minorHAnsi"/>
          <w:lang w:val="en-US"/>
        </w:rPr>
        <w:t>country</w:t>
      </w:r>
      <w:r w:rsidR="00394DF7" w:rsidRPr="00394DF7">
        <w:rPr>
          <w:rFonts w:asciiTheme="minorHAnsi" w:hAnsiTheme="minorHAnsi" w:cstheme="minorHAnsi"/>
          <w:lang w:val="en-US"/>
        </w:rPr>
        <w:t>)</w:t>
      </w:r>
      <w:r w:rsidRPr="00394DF7">
        <w:rPr>
          <w:rFonts w:asciiTheme="minorHAnsi" w:hAnsiTheme="minorHAnsi" w:cstheme="minorHAnsi"/>
          <w:lang w:val="en-US"/>
        </w:rPr>
        <w:t xml:space="preserve">, and the country where the </w:t>
      </w:r>
      <w:r w:rsidR="006F7493" w:rsidRPr="00394DF7">
        <w:rPr>
          <w:rFonts w:asciiTheme="minorHAnsi" w:hAnsiTheme="minorHAnsi" w:cstheme="minorHAnsi"/>
          <w:lang w:val="en-US"/>
        </w:rPr>
        <w:t>Micro-programme</w:t>
      </w:r>
      <w:r w:rsidRPr="00394DF7">
        <w:rPr>
          <w:rFonts w:asciiTheme="minorHAnsi" w:hAnsiTheme="minorHAnsi" w:cstheme="minorHAnsi"/>
          <w:lang w:val="en-US"/>
        </w:rPr>
        <w:t xml:space="preserve"> is being implemented, in accordance with the amounts specified in the Appendix </w:t>
      </w:r>
      <w:r w:rsidR="00D93E94">
        <w:rPr>
          <w:rFonts w:asciiTheme="minorHAnsi" w:hAnsiTheme="minorHAnsi" w:cstheme="minorHAnsi"/>
          <w:lang w:val="en-US"/>
        </w:rPr>
        <w:t xml:space="preserve">No. 6 </w:t>
      </w:r>
      <w:r w:rsidR="00FF6C30" w:rsidRPr="00394DF7">
        <w:rPr>
          <w:rFonts w:asciiTheme="minorHAnsi" w:hAnsiTheme="minorHAnsi" w:cstheme="minorHAnsi"/>
          <w:lang w:val="en-US"/>
        </w:rPr>
        <w:t xml:space="preserve">to the </w:t>
      </w:r>
      <w:r w:rsidR="00394DF7" w:rsidRPr="00394DF7">
        <w:rPr>
          <w:rFonts w:asciiTheme="minorHAnsi" w:hAnsiTheme="minorHAnsi" w:cstheme="minorHAnsi"/>
          <w:lang w:val="en-US"/>
        </w:rPr>
        <w:t xml:space="preserve">Rules and </w:t>
      </w:r>
      <w:r w:rsidR="00FF6C30" w:rsidRPr="00394DF7">
        <w:rPr>
          <w:rFonts w:asciiTheme="minorHAnsi" w:hAnsiTheme="minorHAnsi" w:cstheme="minorHAnsi"/>
          <w:lang w:val="en-US"/>
        </w:rPr>
        <w:t xml:space="preserve">Regulations for Recruitment and Participation </w:t>
      </w:r>
      <w:r w:rsidR="00C02394" w:rsidRPr="00394DF7">
        <w:rPr>
          <w:rFonts w:asciiTheme="minorHAnsi" w:hAnsiTheme="minorHAnsi" w:cstheme="minorHAnsi"/>
          <w:lang w:val="en-US"/>
        </w:rPr>
        <w:t xml:space="preserve">in </w:t>
      </w:r>
      <w:r w:rsidR="00394DF7" w:rsidRPr="00394DF7">
        <w:rPr>
          <w:rFonts w:asciiTheme="minorHAnsi" w:hAnsiTheme="minorHAnsi" w:cstheme="minorHAnsi"/>
          <w:lang w:val="en-US"/>
        </w:rPr>
        <w:t xml:space="preserve">the </w:t>
      </w:r>
      <w:r w:rsidR="00C02394" w:rsidRPr="00394DF7">
        <w:rPr>
          <w:rFonts w:asciiTheme="minorHAnsi" w:hAnsiTheme="minorHAnsi" w:cstheme="minorHAnsi"/>
          <w:lang w:val="en-US"/>
        </w:rPr>
        <w:t>Project</w:t>
      </w:r>
      <w:r w:rsidRPr="00394DF7">
        <w:rPr>
          <w:rFonts w:asciiTheme="minorHAnsi" w:hAnsiTheme="minorHAnsi" w:cstheme="minorHAnsi"/>
          <w:lang w:val="en-US"/>
        </w:rPr>
        <w:t>.</w:t>
      </w:r>
    </w:p>
    <w:p w14:paraId="4D34EB4E" w14:textId="0DC15851" w:rsidR="006D619E"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color w:val="000000"/>
        </w:rPr>
      </w:pPr>
      <w:r w:rsidRPr="00394DF7">
        <w:rPr>
          <w:rFonts w:asciiTheme="minorHAnsi" w:hAnsiTheme="minorHAnsi" w:cstheme="minorHAnsi"/>
        </w:rPr>
        <w:t xml:space="preserve">The </w:t>
      </w:r>
      <w:r w:rsidR="002B76D2" w:rsidRPr="00394DF7">
        <w:rPr>
          <w:rFonts w:asciiTheme="minorHAnsi" w:hAnsiTheme="minorHAnsi" w:cstheme="minorHAnsi"/>
        </w:rPr>
        <w:t>funding</w:t>
      </w:r>
      <w:r w:rsidRPr="00394DF7">
        <w:rPr>
          <w:rFonts w:asciiTheme="minorHAnsi" w:hAnsiTheme="minorHAnsi" w:cstheme="minorHAnsi"/>
        </w:rPr>
        <w:t xml:space="preserve"> covers:</w:t>
      </w:r>
    </w:p>
    <w:p w14:paraId="0233EBBA" w14:textId="1C1623E4" w:rsidR="006D619E" w:rsidRPr="00394DF7" w:rsidRDefault="006D619E" w:rsidP="00E97BF8">
      <w:pPr>
        <w:pStyle w:val="Akapitzlist"/>
        <w:numPr>
          <w:ilvl w:val="0"/>
          <w:numId w:val="10"/>
        </w:numPr>
        <w:snapToGrid w:val="0"/>
        <w:spacing w:after="0" w:line="360" w:lineRule="auto"/>
        <w:ind w:left="714" w:hanging="357"/>
        <w:contextualSpacing w:val="0"/>
        <w:rPr>
          <w:rFonts w:cstheme="minorHAnsi"/>
          <w:sz w:val="24"/>
          <w:szCs w:val="24"/>
          <w:lang w:val="en-US"/>
        </w:rPr>
      </w:pPr>
      <w:r w:rsidRPr="00394DF7">
        <w:rPr>
          <w:rFonts w:cstheme="minorHAnsi"/>
          <w:sz w:val="24"/>
          <w:szCs w:val="24"/>
          <w:lang w:val="en-US"/>
        </w:rPr>
        <w:t xml:space="preserve">a stipend, based on daily </w:t>
      </w:r>
      <w:r w:rsidR="00394DF7" w:rsidRPr="00394DF7">
        <w:rPr>
          <w:rFonts w:cstheme="minorHAnsi"/>
          <w:sz w:val="24"/>
          <w:szCs w:val="24"/>
          <w:lang w:val="en-US"/>
        </w:rPr>
        <w:t>flat</w:t>
      </w:r>
      <w:r w:rsidRPr="00394DF7">
        <w:rPr>
          <w:rFonts w:cstheme="minorHAnsi"/>
          <w:sz w:val="24"/>
          <w:szCs w:val="24"/>
          <w:lang w:val="en-US"/>
        </w:rPr>
        <w:t xml:space="preserve"> rates;</w:t>
      </w:r>
    </w:p>
    <w:p w14:paraId="1CE6F0A0" w14:textId="77777777" w:rsidR="006D619E" w:rsidRPr="00394DF7" w:rsidRDefault="006D619E" w:rsidP="00E97BF8">
      <w:pPr>
        <w:pStyle w:val="Akapitzlist"/>
        <w:numPr>
          <w:ilvl w:val="0"/>
          <w:numId w:val="10"/>
        </w:numPr>
        <w:snapToGrid w:val="0"/>
        <w:spacing w:after="0" w:line="360" w:lineRule="auto"/>
        <w:ind w:left="714" w:hanging="357"/>
        <w:contextualSpacing w:val="0"/>
        <w:rPr>
          <w:rFonts w:cstheme="minorHAnsi"/>
          <w:sz w:val="24"/>
          <w:szCs w:val="24"/>
          <w:lang w:val="en-US"/>
        </w:rPr>
      </w:pPr>
      <w:r w:rsidRPr="00394DF7">
        <w:rPr>
          <w:rFonts w:cstheme="minorHAnsi"/>
          <w:sz w:val="24"/>
          <w:szCs w:val="24"/>
          <w:lang w:val="en-US"/>
        </w:rPr>
        <w:t>a lump sum for living and accommodation expenses, based on daily flat rates;</w:t>
      </w:r>
    </w:p>
    <w:p w14:paraId="62A9EA7D" w14:textId="77777777" w:rsidR="006D619E" w:rsidRPr="00394DF7" w:rsidRDefault="006D619E" w:rsidP="00E97BF8">
      <w:pPr>
        <w:pStyle w:val="Akapitzlist"/>
        <w:numPr>
          <w:ilvl w:val="0"/>
          <w:numId w:val="10"/>
        </w:numPr>
        <w:snapToGrid w:val="0"/>
        <w:spacing w:after="0" w:line="360" w:lineRule="auto"/>
        <w:ind w:left="714" w:hanging="357"/>
        <w:contextualSpacing w:val="0"/>
        <w:rPr>
          <w:rFonts w:cstheme="minorHAnsi"/>
          <w:sz w:val="24"/>
          <w:szCs w:val="24"/>
          <w:lang w:val="en-US"/>
        </w:rPr>
      </w:pPr>
      <w:r w:rsidRPr="00394DF7">
        <w:rPr>
          <w:rFonts w:cstheme="minorHAnsi"/>
          <w:sz w:val="24"/>
          <w:szCs w:val="24"/>
          <w:lang w:val="en-US"/>
        </w:rPr>
        <w:t>a lump sum for travel expenses, based on flat rates.</w:t>
      </w:r>
    </w:p>
    <w:p w14:paraId="2B95AF61" w14:textId="7774FA86" w:rsidR="006D619E"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lang w:val="en-US"/>
        </w:rPr>
        <w:t>The amount of funding referred to in paragraph</w:t>
      </w:r>
      <w:r w:rsidR="00C02394" w:rsidRPr="00394DF7">
        <w:rPr>
          <w:rFonts w:asciiTheme="minorHAnsi" w:hAnsiTheme="minorHAnsi" w:cstheme="minorHAnsi"/>
          <w:lang w:val="en-US"/>
        </w:rPr>
        <w:t xml:space="preserve"> 4</w:t>
      </w:r>
      <w:r w:rsidRPr="00394DF7">
        <w:rPr>
          <w:rFonts w:asciiTheme="minorHAnsi" w:hAnsiTheme="minorHAnsi" w:cstheme="minorHAnsi"/>
          <w:lang w:val="en-US"/>
        </w:rPr>
        <w:t xml:space="preserve">(a)-(b) is calculated as the product of the applicable daily rate and the number of days of participation in the </w:t>
      </w:r>
      <w:r w:rsidR="006F7493" w:rsidRPr="00394DF7">
        <w:rPr>
          <w:rFonts w:asciiTheme="minorHAnsi" w:hAnsiTheme="minorHAnsi" w:cstheme="minorHAnsi"/>
          <w:lang w:val="en-US"/>
        </w:rPr>
        <w:t>Micro-programme</w:t>
      </w:r>
      <w:r w:rsidRPr="00394DF7">
        <w:rPr>
          <w:rFonts w:asciiTheme="minorHAnsi" w:hAnsiTheme="minorHAnsi" w:cstheme="minorHAnsi"/>
          <w:lang w:val="en-US"/>
        </w:rPr>
        <w:t>.</w:t>
      </w:r>
    </w:p>
    <w:p w14:paraId="2875DA48" w14:textId="77552425" w:rsidR="006D619E"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lang w:val="en-US"/>
        </w:rPr>
        <w:t>When determining the number of days referred to in paragraph</w:t>
      </w:r>
      <w:r w:rsidR="00FF6C30" w:rsidRPr="00394DF7">
        <w:rPr>
          <w:rFonts w:asciiTheme="minorHAnsi" w:hAnsiTheme="minorHAnsi" w:cstheme="minorHAnsi"/>
          <w:lang w:val="en-US"/>
        </w:rPr>
        <w:t xml:space="preserve"> 5</w:t>
      </w:r>
      <w:r w:rsidRPr="00394DF7">
        <w:rPr>
          <w:rFonts w:asciiTheme="minorHAnsi" w:hAnsiTheme="minorHAnsi" w:cstheme="minorHAnsi"/>
          <w:lang w:val="en-US"/>
        </w:rPr>
        <w:t>, travel days are also taken into account, but not exceeding a total of two days (for travel to and from the destination).</w:t>
      </w:r>
    </w:p>
    <w:p w14:paraId="00A8FE52" w14:textId="3F4EEE90" w:rsidR="008413DC"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lang w:val="en-US"/>
        </w:rPr>
        <w:t>The rules set forth in paragraphs</w:t>
      </w:r>
      <w:r w:rsidR="00FF6C30" w:rsidRPr="00394DF7">
        <w:rPr>
          <w:rFonts w:asciiTheme="minorHAnsi" w:hAnsiTheme="minorHAnsi" w:cstheme="minorHAnsi"/>
          <w:lang w:val="en-US"/>
        </w:rPr>
        <w:t xml:space="preserve"> 5</w:t>
      </w:r>
      <w:r w:rsidR="006C6FCF" w:rsidRPr="00394DF7">
        <w:rPr>
          <w:rFonts w:asciiTheme="minorHAnsi" w:hAnsiTheme="minorHAnsi" w:cstheme="minorHAnsi"/>
          <w:lang w:val="en-US"/>
        </w:rPr>
        <w:t>-</w:t>
      </w:r>
      <w:r w:rsidR="00FF6C30" w:rsidRPr="00394DF7">
        <w:rPr>
          <w:rFonts w:asciiTheme="minorHAnsi" w:hAnsiTheme="minorHAnsi" w:cstheme="minorHAnsi"/>
          <w:lang w:val="en-US"/>
        </w:rPr>
        <w:t xml:space="preserve">6 </w:t>
      </w:r>
      <w:r w:rsidRPr="00394DF7">
        <w:rPr>
          <w:rFonts w:asciiTheme="minorHAnsi" w:hAnsiTheme="minorHAnsi" w:cstheme="minorHAnsi"/>
          <w:lang w:val="en-US"/>
        </w:rPr>
        <w:t>shall be applied in accordance with the guidelines of the National Agency for Academic Exchange regarding the settlement of costs on a lump-sum basis.</w:t>
      </w:r>
    </w:p>
    <w:p w14:paraId="2C19C1D0" w14:textId="18B01EAB" w:rsidR="008413DC" w:rsidRPr="00394DF7" w:rsidRDefault="008413DC"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lang w:val="en-US"/>
        </w:rPr>
        <w:t>Expenses related to mobility settled on a lump-sum basis are eligible only after the mobility has been completed and settled, i.e., after all of the following conditions have been met</w:t>
      </w:r>
      <w:r w:rsidR="00C02394" w:rsidRPr="00394DF7">
        <w:rPr>
          <w:rFonts w:asciiTheme="minorHAnsi" w:hAnsiTheme="minorHAnsi" w:cstheme="minorHAnsi"/>
          <w:lang w:val="en-US"/>
        </w:rPr>
        <w:t>:</w:t>
      </w:r>
    </w:p>
    <w:p w14:paraId="439E6EC4" w14:textId="0CAC3CD1" w:rsidR="006D619E" w:rsidRPr="00394DF7" w:rsidRDefault="006D619E" w:rsidP="00E97BF8">
      <w:pPr>
        <w:pStyle w:val="Akapitzlist"/>
        <w:numPr>
          <w:ilvl w:val="0"/>
          <w:numId w:val="12"/>
        </w:numPr>
        <w:snapToGrid w:val="0"/>
        <w:spacing w:after="0" w:line="360" w:lineRule="auto"/>
        <w:contextualSpacing w:val="0"/>
        <w:rPr>
          <w:rFonts w:cstheme="minorHAnsi"/>
          <w:sz w:val="24"/>
          <w:szCs w:val="24"/>
          <w:lang w:val="en-US"/>
        </w:rPr>
      </w:pPr>
      <w:r w:rsidRPr="00394DF7">
        <w:rPr>
          <w:rFonts w:cstheme="minorHAnsi"/>
          <w:sz w:val="24"/>
          <w:szCs w:val="24"/>
          <w:lang w:val="en-US"/>
        </w:rPr>
        <w:t xml:space="preserve">the </w:t>
      </w:r>
      <w:r w:rsidR="00C02394" w:rsidRPr="00394DF7">
        <w:rPr>
          <w:rFonts w:cstheme="minorHAnsi"/>
          <w:sz w:val="24"/>
          <w:szCs w:val="24"/>
          <w:lang w:val="en-US"/>
        </w:rPr>
        <w:t>Participant’s</w:t>
      </w:r>
      <w:r w:rsidRPr="00394DF7">
        <w:rPr>
          <w:rFonts w:cstheme="minorHAnsi"/>
          <w:sz w:val="24"/>
          <w:szCs w:val="24"/>
          <w:lang w:val="en-US"/>
        </w:rPr>
        <w:t xml:space="preserve"> participation </w:t>
      </w:r>
      <w:r w:rsidR="00C02394" w:rsidRPr="00394DF7">
        <w:rPr>
          <w:rFonts w:cstheme="minorHAnsi"/>
          <w:sz w:val="24"/>
          <w:szCs w:val="24"/>
          <w:lang w:val="en-US"/>
        </w:rPr>
        <w:t xml:space="preserve">in </w:t>
      </w:r>
      <w:r w:rsidRPr="00394DF7">
        <w:rPr>
          <w:rFonts w:cstheme="minorHAnsi"/>
          <w:sz w:val="24"/>
          <w:szCs w:val="24"/>
          <w:lang w:val="en-US"/>
        </w:rPr>
        <w:t xml:space="preserve">the </w:t>
      </w:r>
      <w:r w:rsidR="006F7493" w:rsidRPr="00394DF7">
        <w:rPr>
          <w:rFonts w:cstheme="minorHAnsi"/>
          <w:sz w:val="24"/>
          <w:szCs w:val="24"/>
          <w:lang w:val="en-US"/>
        </w:rPr>
        <w:t>Micro-programme</w:t>
      </w:r>
      <w:r w:rsidRPr="00394DF7">
        <w:rPr>
          <w:rFonts w:cstheme="minorHAnsi"/>
          <w:sz w:val="24"/>
          <w:szCs w:val="24"/>
          <w:lang w:val="en-US"/>
        </w:rPr>
        <w:t xml:space="preserve"> </w:t>
      </w:r>
      <w:r w:rsidR="00C02394" w:rsidRPr="00394DF7">
        <w:rPr>
          <w:rFonts w:cstheme="minorHAnsi"/>
          <w:sz w:val="24"/>
          <w:szCs w:val="24"/>
          <w:lang w:val="en-US"/>
        </w:rPr>
        <w:t>has been</w:t>
      </w:r>
      <w:r w:rsidRPr="00394DF7">
        <w:rPr>
          <w:rFonts w:cstheme="minorHAnsi"/>
          <w:sz w:val="24"/>
          <w:szCs w:val="24"/>
          <w:lang w:val="en-US"/>
        </w:rPr>
        <w:t xml:space="preserve"> confirmed </w:t>
      </w:r>
      <w:r w:rsidR="00C02394" w:rsidRPr="00394DF7">
        <w:rPr>
          <w:rFonts w:cstheme="minorHAnsi"/>
          <w:sz w:val="24"/>
          <w:szCs w:val="24"/>
          <w:lang w:val="en-US"/>
        </w:rPr>
        <w:t xml:space="preserve">in </w:t>
      </w:r>
      <w:r w:rsidRPr="00394DF7">
        <w:rPr>
          <w:rFonts w:cstheme="minorHAnsi"/>
          <w:sz w:val="24"/>
          <w:szCs w:val="24"/>
          <w:lang w:val="en-US"/>
        </w:rPr>
        <w:t>the Project documentation;</w:t>
      </w:r>
    </w:p>
    <w:p w14:paraId="300C2321" w14:textId="64283986" w:rsidR="006D619E" w:rsidRPr="00394DF7" w:rsidRDefault="00C02394" w:rsidP="00E97BF8">
      <w:pPr>
        <w:pStyle w:val="Akapitzlist"/>
        <w:numPr>
          <w:ilvl w:val="0"/>
          <w:numId w:val="12"/>
        </w:numPr>
        <w:snapToGrid w:val="0"/>
        <w:spacing w:after="0" w:line="360" w:lineRule="auto"/>
        <w:ind w:left="714" w:hanging="357"/>
        <w:contextualSpacing w:val="0"/>
        <w:rPr>
          <w:rFonts w:cstheme="minorHAnsi"/>
          <w:sz w:val="24"/>
          <w:szCs w:val="24"/>
          <w:lang w:val="en-US"/>
        </w:rPr>
      </w:pPr>
      <w:r w:rsidRPr="00394DF7">
        <w:rPr>
          <w:rFonts w:cstheme="minorHAnsi"/>
          <w:sz w:val="24"/>
          <w:szCs w:val="24"/>
          <w:lang w:val="en-US"/>
        </w:rPr>
        <w:t xml:space="preserve">The Participant has met the conditions </w:t>
      </w:r>
      <w:r w:rsidR="006D619E" w:rsidRPr="00394DF7">
        <w:rPr>
          <w:rFonts w:cstheme="minorHAnsi"/>
          <w:sz w:val="24"/>
          <w:szCs w:val="24"/>
          <w:lang w:val="en-US"/>
        </w:rPr>
        <w:t xml:space="preserve">for completing the </w:t>
      </w:r>
      <w:r w:rsidR="006F7493" w:rsidRPr="00394DF7">
        <w:rPr>
          <w:rFonts w:cstheme="minorHAnsi"/>
          <w:sz w:val="24"/>
          <w:szCs w:val="24"/>
          <w:lang w:val="en-US"/>
        </w:rPr>
        <w:t>Micro-programme</w:t>
      </w:r>
      <w:r w:rsidR="006D619E" w:rsidRPr="00394DF7">
        <w:rPr>
          <w:rFonts w:cstheme="minorHAnsi"/>
          <w:sz w:val="24"/>
          <w:szCs w:val="24"/>
          <w:lang w:val="en-US"/>
        </w:rPr>
        <w:t xml:space="preserve"> </w:t>
      </w:r>
      <w:r w:rsidRPr="00394DF7">
        <w:rPr>
          <w:rFonts w:cstheme="minorHAnsi"/>
          <w:sz w:val="24"/>
          <w:szCs w:val="24"/>
          <w:lang w:val="en-US"/>
        </w:rPr>
        <w:t xml:space="preserve">as specified </w:t>
      </w:r>
      <w:r w:rsidR="006D619E" w:rsidRPr="00394DF7">
        <w:rPr>
          <w:rFonts w:cstheme="minorHAnsi"/>
          <w:sz w:val="24"/>
          <w:szCs w:val="24"/>
          <w:lang w:val="en-US"/>
        </w:rPr>
        <w:t>in the Regulations;</w:t>
      </w:r>
    </w:p>
    <w:p w14:paraId="3F9D6F8E" w14:textId="5F7985C5" w:rsidR="008413DC" w:rsidRPr="00394DF7" w:rsidRDefault="00C02394" w:rsidP="00E97BF8">
      <w:pPr>
        <w:pStyle w:val="Akapitzlist"/>
        <w:numPr>
          <w:ilvl w:val="0"/>
          <w:numId w:val="12"/>
        </w:numPr>
        <w:snapToGrid w:val="0"/>
        <w:spacing w:after="0" w:line="360" w:lineRule="auto"/>
        <w:ind w:left="714" w:hanging="357"/>
        <w:contextualSpacing w:val="0"/>
        <w:rPr>
          <w:rFonts w:cstheme="minorHAnsi"/>
          <w:sz w:val="24"/>
          <w:szCs w:val="24"/>
          <w:lang w:val="en-US"/>
        </w:rPr>
      </w:pPr>
      <w:r w:rsidRPr="00394DF7">
        <w:rPr>
          <w:rFonts w:cstheme="minorHAnsi"/>
          <w:sz w:val="24"/>
          <w:szCs w:val="24"/>
          <w:lang w:val="en-US"/>
        </w:rPr>
        <w:t xml:space="preserve">the Participant has taken </w:t>
      </w:r>
      <w:r w:rsidR="006D619E" w:rsidRPr="00394DF7">
        <w:rPr>
          <w:rFonts w:cstheme="minorHAnsi"/>
          <w:sz w:val="24"/>
          <w:szCs w:val="24"/>
          <w:lang w:val="en-US"/>
        </w:rPr>
        <w:t>part in the Project evaluation process.</w:t>
      </w:r>
    </w:p>
    <w:p w14:paraId="4726AED2" w14:textId="64460E39" w:rsidR="008413DC" w:rsidRPr="00394DF7" w:rsidRDefault="00D93E94"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Pr>
          <w:rFonts w:asciiTheme="minorHAnsi" w:hAnsiTheme="minorHAnsi" w:cstheme="minorHAnsi"/>
          <w:lang w:val="en-US"/>
        </w:rPr>
        <w:t>Advance payments are not permitted.</w:t>
      </w:r>
      <w:r w:rsidR="008413DC" w:rsidRPr="00394DF7">
        <w:rPr>
          <w:rFonts w:asciiTheme="minorHAnsi" w:hAnsiTheme="minorHAnsi" w:cstheme="minorHAnsi"/>
          <w:lang w:val="en-US"/>
        </w:rPr>
        <w:t xml:space="preserve"> </w:t>
      </w:r>
    </w:p>
    <w:p w14:paraId="00E7FAAE" w14:textId="1D01858E" w:rsidR="00625D0C"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lang w:val="en-US"/>
        </w:rPr>
        <w:t xml:space="preserve">Due to the adoption of a lump-sum settlement principle for the above-mentioned costs, the Organizer </w:t>
      </w:r>
      <w:r w:rsidR="006C0940">
        <w:rPr>
          <w:rFonts w:asciiTheme="minorHAnsi" w:hAnsiTheme="minorHAnsi" w:cstheme="minorHAnsi"/>
          <w:lang w:val="en-US"/>
        </w:rPr>
        <w:t>shall</w:t>
      </w:r>
      <w:r w:rsidRPr="00394DF7">
        <w:rPr>
          <w:rFonts w:asciiTheme="minorHAnsi" w:hAnsiTheme="minorHAnsi" w:cstheme="minorHAnsi"/>
          <w:lang w:val="en-US"/>
        </w:rPr>
        <w:t xml:space="preserve"> not require Project </w:t>
      </w:r>
      <w:r w:rsidR="006F7493" w:rsidRPr="00394DF7">
        <w:rPr>
          <w:rFonts w:asciiTheme="minorHAnsi" w:hAnsiTheme="minorHAnsi" w:cstheme="minorHAnsi"/>
          <w:lang w:val="en-US"/>
        </w:rPr>
        <w:t>p</w:t>
      </w:r>
      <w:r w:rsidRPr="00394DF7">
        <w:rPr>
          <w:rFonts w:asciiTheme="minorHAnsi" w:hAnsiTheme="minorHAnsi" w:cstheme="minorHAnsi"/>
          <w:lang w:val="en-US"/>
        </w:rPr>
        <w:t xml:space="preserve">articipants to provide accounting documents confirming the expenses incurred. </w:t>
      </w:r>
    </w:p>
    <w:p w14:paraId="37E42039" w14:textId="40D5CAA2" w:rsidR="00625D0C" w:rsidRPr="00394DF7" w:rsidRDefault="00625D0C"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lang w:val="en-US"/>
        </w:rPr>
        <w:t xml:space="preserve">Scholarships </w:t>
      </w:r>
      <w:r w:rsidR="00D93E94">
        <w:rPr>
          <w:rFonts w:asciiTheme="minorHAnsi" w:hAnsiTheme="minorHAnsi" w:cstheme="minorHAnsi"/>
          <w:lang w:val="en-US"/>
        </w:rPr>
        <w:t>shall</w:t>
      </w:r>
      <w:r w:rsidRPr="00394DF7">
        <w:rPr>
          <w:rFonts w:asciiTheme="minorHAnsi" w:hAnsiTheme="minorHAnsi" w:cstheme="minorHAnsi"/>
          <w:lang w:val="en-US"/>
        </w:rPr>
        <w:t xml:space="preserve"> be denominated and paid in Polish zlotys. In justified cases (e.g., the scholarship recipient does not have a zloty account and cash payment is not possible), the scholarship may be paid in another currency; however, settlement within the Project must be made in Polish zlotys.</w:t>
      </w:r>
    </w:p>
    <w:p w14:paraId="122E6003" w14:textId="5DAC0A29" w:rsidR="006D619E"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color w:val="000000"/>
          <w:lang w:val="en-US"/>
        </w:rPr>
        <w:t>A person who has been awarded funding under the Project may not simultaneously receive other funding to cover the same mobility costs</w:t>
      </w:r>
      <w:r w:rsidR="006C6FCF" w:rsidRPr="00394DF7">
        <w:rPr>
          <w:rFonts w:asciiTheme="minorHAnsi" w:hAnsiTheme="minorHAnsi" w:cstheme="minorHAnsi"/>
          <w:color w:val="000000"/>
          <w:lang w:val="en-US"/>
        </w:rPr>
        <w:t xml:space="preserve">. A </w:t>
      </w:r>
      <w:r w:rsidRPr="00394DF7">
        <w:rPr>
          <w:rFonts w:asciiTheme="minorHAnsi" w:hAnsiTheme="minorHAnsi" w:cstheme="minorHAnsi"/>
          <w:color w:val="000000"/>
          <w:lang w:val="en-US"/>
        </w:rPr>
        <w:t xml:space="preserve">person whose travel, accommodation, or </w:t>
      </w:r>
      <w:r w:rsidR="00394DF7" w:rsidRPr="00394DF7">
        <w:rPr>
          <w:rFonts w:asciiTheme="minorHAnsi" w:hAnsiTheme="minorHAnsi" w:cstheme="minorHAnsi"/>
          <w:color w:val="000000"/>
          <w:lang w:val="en-US"/>
        </w:rPr>
        <w:t>stipend</w:t>
      </w:r>
      <w:r w:rsidRPr="00394DF7">
        <w:rPr>
          <w:rFonts w:asciiTheme="minorHAnsi" w:hAnsiTheme="minorHAnsi" w:cstheme="minorHAnsi"/>
          <w:color w:val="000000"/>
          <w:lang w:val="en-US"/>
        </w:rPr>
        <w:t xml:space="preserve"> has been </w:t>
      </w:r>
      <w:r w:rsidR="00394DF7" w:rsidRPr="00394DF7">
        <w:rPr>
          <w:rFonts w:asciiTheme="minorHAnsi" w:hAnsiTheme="minorHAnsi" w:cstheme="minorHAnsi"/>
          <w:color w:val="000000"/>
          <w:lang w:val="en-US"/>
        </w:rPr>
        <w:t>funded</w:t>
      </w:r>
      <w:r w:rsidRPr="00394DF7">
        <w:rPr>
          <w:rFonts w:asciiTheme="minorHAnsi" w:hAnsiTheme="minorHAnsi" w:cstheme="minorHAnsi"/>
          <w:color w:val="000000"/>
          <w:lang w:val="en-US"/>
        </w:rPr>
        <w:t xml:space="preserve"> from other sources </w:t>
      </w:r>
      <w:r w:rsidR="006C6FCF" w:rsidRPr="00394DF7">
        <w:rPr>
          <w:rFonts w:asciiTheme="minorHAnsi" w:hAnsiTheme="minorHAnsi" w:cstheme="minorHAnsi"/>
          <w:color w:val="000000"/>
          <w:lang w:val="en-US"/>
        </w:rPr>
        <w:t>is</w:t>
      </w:r>
      <w:r w:rsidRPr="00394DF7">
        <w:rPr>
          <w:rFonts w:asciiTheme="minorHAnsi" w:hAnsiTheme="minorHAnsi" w:cstheme="minorHAnsi"/>
          <w:color w:val="000000"/>
          <w:lang w:val="en-US"/>
        </w:rPr>
        <w:t xml:space="preserve"> required to report this to the Project Office and reimburse the relevant portion or the entirety of the funding received.</w:t>
      </w:r>
    </w:p>
    <w:p w14:paraId="18260811" w14:textId="6A2ECD22" w:rsidR="006D619E"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color w:val="000000"/>
          <w:lang w:val="en-US"/>
        </w:rPr>
        <w:t xml:space="preserve">Regardless of the circumstances, a Project Participant who fails to complete the </w:t>
      </w:r>
      <w:r w:rsidR="006F7493" w:rsidRPr="00394DF7">
        <w:rPr>
          <w:rFonts w:asciiTheme="minorHAnsi" w:hAnsiTheme="minorHAnsi" w:cstheme="minorHAnsi"/>
          <w:color w:val="000000"/>
          <w:lang w:val="en-US"/>
        </w:rPr>
        <w:t>Micro-programme</w:t>
      </w:r>
      <w:r w:rsidRPr="00394DF7">
        <w:rPr>
          <w:rFonts w:asciiTheme="minorHAnsi" w:hAnsiTheme="minorHAnsi" w:cstheme="minorHAnsi"/>
          <w:color w:val="000000"/>
          <w:lang w:val="en-US"/>
        </w:rPr>
        <w:t xml:space="preserve"> </w:t>
      </w:r>
      <w:r w:rsidR="006C0940">
        <w:rPr>
          <w:rFonts w:asciiTheme="minorHAnsi" w:hAnsiTheme="minorHAnsi" w:cstheme="minorHAnsi"/>
          <w:color w:val="000000"/>
          <w:lang w:val="en-US"/>
        </w:rPr>
        <w:t>shall</w:t>
      </w:r>
      <w:r w:rsidRPr="00394DF7">
        <w:rPr>
          <w:rFonts w:asciiTheme="minorHAnsi" w:hAnsiTheme="minorHAnsi" w:cstheme="minorHAnsi"/>
          <w:color w:val="000000"/>
          <w:lang w:val="en-US"/>
        </w:rPr>
        <w:t xml:space="preserve"> lose their status as a Project Participant and forfeit the funds listed above, and </w:t>
      </w:r>
      <w:r w:rsidR="006C0940">
        <w:rPr>
          <w:rFonts w:asciiTheme="minorHAnsi" w:hAnsiTheme="minorHAnsi" w:cstheme="minorHAnsi"/>
          <w:color w:val="000000"/>
          <w:lang w:val="en-US"/>
        </w:rPr>
        <w:t>shall</w:t>
      </w:r>
      <w:r w:rsidRPr="00394DF7">
        <w:rPr>
          <w:rFonts w:asciiTheme="minorHAnsi" w:hAnsiTheme="minorHAnsi" w:cstheme="minorHAnsi"/>
          <w:color w:val="000000"/>
          <w:lang w:val="en-US"/>
        </w:rPr>
        <w:t xml:space="preserve"> be required to immediately return the full amount of funding received to the Organizer’s account, no later than 14 days after receiving a request for reimbursement from the Organizer.</w:t>
      </w:r>
      <w:r w:rsidR="00FF6C30" w:rsidRPr="00394DF7">
        <w:rPr>
          <w:rFonts w:asciiTheme="minorHAnsi" w:hAnsiTheme="minorHAnsi" w:cstheme="minorHAnsi"/>
          <w:color w:val="000000"/>
          <w:lang w:val="en-US"/>
        </w:rPr>
        <w:t xml:space="preserve"> The decision to return the </w:t>
      </w:r>
      <w:r w:rsidR="00394DF7" w:rsidRPr="00394DF7">
        <w:rPr>
          <w:rFonts w:asciiTheme="minorHAnsi" w:hAnsiTheme="minorHAnsi" w:cstheme="minorHAnsi"/>
          <w:color w:val="000000"/>
          <w:lang w:val="en-US"/>
        </w:rPr>
        <w:t>funding</w:t>
      </w:r>
      <w:r w:rsidR="00FF6C30" w:rsidRPr="00394DF7">
        <w:rPr>
          <w:rFonts w:asciiTheme="minorHAnsi" w:hAnsiTheme="minorHAnsi" w:cstheme="minorHAnsi"/>
          <w:color w:val="000000"/>
          <w:lang w:val="en-US"/>
        </w:rPr>
        <w:t xml:space="preserve"> is issued by the Project Manager.</w:t>
      </w:r>
    </w:p>
    <w:p w14:paraId="0BF40529" w14:textId="39741F5B" w:rsidR="000773B1" w:rsidRPr="00394DF7" w:rsidRDefault="006D619E" w:rsidP="00E97BF8">
      <w:pPr>
        <w:pStyle w:val="NormalnyWeb"/>
        <w:numPr>
          <w:ilvl w:val="0"/>
          <w:numId w:val="9"/>
        </w:numPr>
        <w:snapToGrid w:val="0"/>
        <w:spacing w:before="0" w:beforeAutospacing="0" w:after="0" w:afterAutospacing="0" w:line="360" w:lineRule="auto"/>
        <w:ind w:left="426" w:hanging="426"/>
        <w:rPr>
          <w:rFonts w:asciiTheme="minorHAnsi" w:hAnsiTheme="minorHAnsi" w:cstheme="minorHAnsi"/>
          <w:lang w:val="en-US"/>
        </w:rPr>
      </w:pPr>
      <w:r w:rsidRPr="00394DF7">
        <w:rPr>
          <w:rFonts w:asciiTheme="minorHAnsi" w:hAnsiTheme="minorHAnsi" w:cstheme="minorHAnsi"/>
          <w:color w:val="000000"/>
          <w:lang w:val="en-US"/>
        </w:rPr>
        <w:t xml:space="preserve">If </w:t>
      </w:r>
      <w:r w:rsidR="00394DF7">
        <w:rPr>
          <w:rFonts w:asciiTheme="minorHAnsi" w:hAnsiTheme="minorHAnsi" w:cstheme="minorHAnsi"/>
          <w:color w:val="000000"/>
          <w:lang w:val="en-US"/>
        </w:rPr>
        <w:t>the funding</w:t>
      </w:r>
      <w:r w:rsidRPr="00394DF7">
        <w:rPr>
          <w:rFonts w:asciiTheme="minorHAnsi" w:hAnsiTheme="minorHAnsi" w:cstheme="minorHAnsi"/>
          <w:color w:val="000000"/>
          <w:lang w:val="en-US"/>
        </w:rPr>
        <w:t xml:space="preserve"> was granted based on false information in the application that influenced the evaluation of the application and the candidate’s qualification for participation in the project, the decision to qualify for the Project </w:t>
      </w:r>
      <w:r w:rsidR="006C0940">
        <w:rPr>
          <w:rFonts w:asciiTheme="minorHAnsi" w:hAnsiTheme="minorHAnsi" w:cstheme="minorHAnsi"/>
          <w:color w:val="000000"/>
          <w:lang w:val="en-US"/>
        </w:rPr>
        <w:t>shall</w:t>
      </w:r>
      <w:r w:rsidRPr="00394DF7">
        <w:rPr>
          <w:rFonts w:asciiTheme="minorHAnsi" w:hAnsiTheme="minorHAnsi" w:cstheme="minorHAnsi"/>
          <w:color w:val="000000"/>
          <w:lang w:val="en-US"/>
        </w:rPr>
        <w:t xml:space="preserve"> be revoked. In such a case, all funds paid to the Participant under the agreement must be returned to the Organizer’s bank account within 14 calendar days from the date of issuance of the decision ordering the return of these funds. The decision to return the </w:t>
      </w:r>
      <w:r w:rsidR="00394DF7" w:rsidRPr="00394DF7">
        <w:rPr>
          <w:rFonts w:asciiTheme="minorHAnsi" w:hAnsiTheme="minorHAnsi" w:cstheme="minorHAnsi"/>
          <w:color w:val="000000"/>
          <w:lang w:val="en-US"/>
        </w:rPr>
        <w:t>funding</w:t>
      </w:r>
      <w:r w:rsidRPr="00394DF7">
        <w:rPr>
          <w:rFonts w:asciiTheme="minorHAnsi" w:hAnsiTheme="minorHAnsi" w:cstheme="minorHAnsi"/>
          <w:color w:val="000000"/>
          <w:lang w:val="en-US"/>
        </w:rPr>
        <w:t xml:space="preserve"> is issued by the Project Manager.</w:t>
      </w:r>
      <w:r w:rsidR="00370A00" w:rsidRPr="00394DF7">
        <w:rPr>
          <w:rFonts w:asciiTheme="minorHAnsi" w:hAnsiTheme="minorHAnsi" w:cstheme="minorHAnsi"/>
          <w:color w:val="000000"/>
          <w:lang w:val="en-US"/>
        </w:rPr>
        <w:t xml:space="preserve"> </w:t>
      </w:r>
      <w:r w:rsidR="00370A00" w:rsidRPr="00394DF7">
        <w:rPr>
          <w:rFonts w:asciiTheme="minorHAnsi" w:hAnsiTheme="minorHAnsi" w:cstheme="minorHAnsi"/>
          <w:lang w:val="en-US"/>
        </w:rPr>
        <w:t>The Participant has the right to file an objection to the decision within 7 days of its delivery.</w:t>
      </w:r>
    </w:p>
    <w:p w14:paraId="1FFD1AC7" w14:textId="77777777" w:rsidR="00F34EF2" w:rsidRPr="00394DF7" w:rsidRDefault="00F34EF2" w:rsidP="00E97BF8">
      <w:pPr>
        <w:pStyle w:val="NormalnyWeb"/>
        <w:snapToGrid w:val="0"/>
        <w:spacing w:before="0" w:beforeAutospacing="0" w:after="0" w:afterAutospacing="0" w:line="360" w:lineRule="auto"/>
        <w:ind w:left="426"/>
        <w:rPr>
          <w:rFonts w:asciiTheme="minorHAnsi" w:hAnsiTheme="minorHAnsi" w:cstheme="minorHAnsi"/>
          <w:lang w:val="en-US"/>
        </w:rPr>
      </w:pPr>
    </w:p>
    <w:p w14:paraId="1041FC0B" w14:textId="15AC8545" w:rsidR="000773B1" w:rsidRPr="00394DF7" w:rsidRDefault="00610C21" w:rsidP="00E97BF8">
      <w:pPr>
        <w:snapToGrid w:val="0"/>
        <w:spacing w:after="0" w:line="360" w:lineRule="auto"/>
        <w:rPr>
          <w:rFonts w:eastAsia="Times New Roman" w:cstheme="minorHAnsi"/>
          <w:color w:val="000000"/>
          <w:sz w:val="24"/>
          <w:szCs w:val="24"/>
          <w:lang w:eastAsia="pl-PL"/>
        </w:rPr>
      </w:pPr>
      <w:r w:rsidRPr="00394DF7">
        <w:rPr>
          <w:rFonts w:eastAsia="Times New Roman" w:cstheme="minorHAnsi"/>
          <w:color w:val="000000"/>
          <w:sz w:val="24"/>
          <w:szCs w:val="24"/>
          <w:lang w:eastAsia="pl-PL"/>
        </w:rPr>
        <w:t>§4</w:t>
      </w:r>
      <w:r w:rsidR="00056795" w:rsidRPr="00394DF7">
        <w:rPr>
          <w:rFonts w:eastAsia="Times New Roman" w:cstheme="minorHAnsi"/>
          <w:color w:val="000000"/>
          <w:sz w:val="24"/>
          <w:szCs w:val="24"/>
          <w:lang w:eastAsia="pl-PL"/>
        </w:rPr>
        <w:t xml:space="preserve">. </w:t>
      </w:r>
      <w:r w:rsidR="000773B1" w:rsidRPr="00394DF7">
        <w:rPr>
          <w:rFonts w:eastAsia="Times New Roman" w:cstheme="minorHAnsi"/>
          <w:color w:val="000000"/>
          <w:sz w:val="24"/>
          <w:szCs w:val="24"/>
          <w:lang w:eastAsia="pl-PL"/>
        </w:rPr>
        <w:t>TERM OF THE AGREEMENT</w:t>
      </w:r>
    </w:p>
    <w:p w14:paraId="4E6EF91A" w14:textId="7D283339" w:rsidR="000773B1" w:rsidRPr="00394DF7" w:rsidRDefault="000773B1" w:rsidP="00E97BF8">
      <w:pPr>
        <w:pStyle w:val="Akapitzlist"/>
        <w:numPr>
          <w:ilvl w:val="0"/>
          <w:numId w:val="5"/>
        </w:numPr>
        <w:snapToGrid w:val="0"/>
        <w:spacing w:after="0" w:line="360" w:lineRule="auto"/>
        <w:contextualSpacing w:val="0"/>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Agreement enters into force on the date of its conclusion, i.e., upon signature by the last of the parties.</w:t>
      </w:r>
    </w:p>
    <w:p w14:paraId="125742C0" w14:textId="113C5170" w:rsidR="000773B1" w:rsidRPr="00394DF7" w:rsidRDefault="006F7493" w:rsidP="00E97BF8">
      <w:pPr>
        <w:pStyle w:val="Akapitzlist"/>
        <w:numPr>
          <w:ilvl w:val="0"/>
          <w:numId w:val="5"/>
        </w:numPr>
        <w:snapToGrid w:val="0"/>
        <w:spacing w:after="0" w:line="360" w:lineRule="auto"/>
        <w:contextualSpacing w:val="0"/>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Micro-programme</w:t>
      </w:r>
      <w:r w:rsidR="00FF6C30" w:rsidRPr="00394DF7">
        <w:rPr>
          <w:rFonts w:eastAsia="Times New Roman" w:cstheme="minorHAnsi"/>
          <w:color w:val="000000"/>
          <w:sz w:val="24"/>
          <w:szCs w:val="24"/>
          <w:lang w:val="en-US" w:eastAsia="pl-PL"/>
        </w:rPr>
        <w:t xml:space="preserve"> Edition 1 / Edition 2 </w:t>
      </w:r>
      <w:r w:rsidR="000A7111" w:rsidRPr="00394DF7">
        <w:rPr>
          <w:rFonts w:cstheme="minorHAnsi"/>
          <w:sz w:val="24"/>
          <w:szCs w:val="24"/>
          <w:lang w:val="en-US"/>
        </w:rPr>
        <w:t xml:space="preserve">(check the appropriate box) </w:t>
      </w:r>
      <w:r w:rsidR="006C0940">
        <w:rPr>
          <w:rFonts w:eastAsia="Times New Roman" w:cstheme="minorHAnsi"/>
          <w:color w:val="000000"/>
          <w:sz w:val="24"/>
          <w:szCs w:val="24"/>
          <w:lang w:val="en-US" w:eastAsia="pl-PL"/>
        </w:rPr>
        <w:t>shall</w:t>
      </w:r>
      <w:r w:rsidR="000773B1" w:rsidRPr="00394DF7">
        <w:rPr>
          <w:rFonts w:eastAsia="Times New Roman" w:cstheme="minorHAnsi"/>
          <w:color w:val="000000"/>
          <w:sz w:val="24"/>
          <w:szCs w:val="24"/>
          <w:lang w:val="en-US" w:eastAsia="pl-PL"/>
        </w:rPr>
        <w:t xml:space="preserve"> begin on ……………….. and end on ……………….</w:t>
      </w:r>
    </w:p>
    <w:p w14:paraId="606EAE84" w14:textId="77777777" w:rsidR="002253E5" w:rsidRPr="00394DF7" w:rsidRDefault="002253E5" w:rsidP="00E97BF8">
      <w:pPr>
        <w:snapToGrid w:val="0"/>
        <w:spacing w:after="0" w:line="360" w:lineRule="auto"/>
        <w:rPr>
          <w:rFonts w:eastAsia="Times New Roman" w:cstheme="minorHAnsi"/>
          <w:color w:val="000000"/>
          <w:sz w:val="24"/>
          <w:szCs w:val="24"/>
          <w:lang w:val="en-US" w:eastAsia="pl-PL"/>
        </w:rPr>
      </w:pPr>
    </w:p>
    <w:p w14:paraId="2692036A" w14:textId="549E3663" w:rsidR="4699FF6A" w:rsidRPr="00684E64" w:rsidRDefault="00610C21" w:rsidP="00E97BF8">
      <w:pPr>
        <w:snapToGrid w:val="0"/>
        <w:spacing w:after="0" w:line="360" w:lineRule="auto"/>
        <w:rPr>
          <w:rFonts w:eastAsia="Times New Roman" w:cstheme="minorHAnsi"/>
          <w:color w:val="000000"/>
          <w:sz w:val="24"/>
          <w:szCs w:val="24"/>
          <w:lang w:eastAsia="pl-PL"/>
        </w:rPr>
      </w:pPr>
      <w:r w:rsidRPr="00394DF7">
        <w:rPr>
          <w:rFonts w:eastAsia="Times New Roman" w:cstheme="minorHAnsi"/>
          <w:color w:val="000000" w:themeColor="text1"/>
          <w:sz w:val="24"/>
          <w:szCs w:val="24"/>
          <w:lang w:eastAsia="pl-PL"/>
        </w:rPr>
        <w:t>§5</w:t>
      </w:r>
      <w:r w:rsidR="24AE0073" w:rsidRPr="00394DF7">
        <w:rPr>
          <w:rFonts w:eastAsia="Times New Roman" w:cstheme="minorHAnsi"/>
          <w:color w:val="000000" w:themeColor="text1"/>
          <w:sz w:val="24"/>
          <w:szCs w:val="24"/>
          <w:lang w:eastAsia="pl-PL"/>
        </w:rPr>
        <w:t xml:space="preserve">. </w:t>
      </w:r>
      <w:r w:rsidR="45A6D5F2" w:rsidRPr="00394DF7">
        <w:rPr>
          <w:rFonts w:eastAsia="Times New Roman" w:cstheme="minorHAnsi"/>
          <w:color w:val="000000" w:themeColor="text1"/>
          <w:sz w:val="24"/>
          <w:szCs w:val="24"/>
          <w:lang w:eastAsia="pl-PL"/>
        </w:rPr>
        <w:t xml:space="preserve">FUNDING </w:t>
      </w:r>
    </w:p>
    <w:p w14:paraId="4AE4D804" w14:textId="696A343C" w:rsidR="00F34EF2" w:rsidRPr="00394DF7" w:rsidRDefault="156BC236" w:rsidP="00E97BF8">
      <w:pPr>
        <w:pStyle w:val="p1"/>
        <w:numPr>
          <w:ilvl w:val="0"/>
          <w:numId w:val="6"/>
        </w:numPr>
        <w:snapToGrid w:val="0"/>
        <w:spacing w:line="360" w:lineRule="auto"/>
        <w:rPr>
          <w:rFonts w:asciiTheme="minorHAnsi" w:hAnsiTheme="minorHAnsi" w:cstheme="minorHAnsi"/>
          <w:sz w:val="24"/>
          <w:szCs w:val="24"/>
          <w:lang w:val="en-US"/>
        </w:rPr>
      </w:pPr>
      <w:r w:rsidRPr="00394DF7">
        <w:rPr>
          <w:rFonts w:asciiTheme="minorHAnsi" w:hAnsiTheme="minorHAnsi" w:cstheme="minorHAnsi"/>
          <w:color w:val="000000" w:themeColor="text1"/>
          <w:sz w:val="24"/>
          <w:szCs w:val="24"/>
          <w:lang w:val="en-US"/>
        </w:rPr>
        <w:t xml:space="preserve">The </w:t>
      </w:r>
      <w:r w:rsidR="006F7493" w:rsidRPr="00394DF7">
        <w:rPr>
          <w:rFonts w:asciiTheme="minorHAnsi" w:hAnsiTheme="minorHAnsi" w:cstheme="minorHAnsi"/>
          <w:color w:val="000000" w:themeColor="text1"/>
          <w:sz w:val="24"/>
          <w:szCs w:val="24"/>
          <w:lang w:val="en-US"/>
        </w:rPr>
        <w:t>P</w:t>
      </w:r>
      <w:r w:rsidRPr="00394DF7">
        <w:rPr>
          <w:rFonts w:asciiTheme="minorHAnsi" w:hAnsiTheme="minorHAnsi" w:cstheme="minorHAnsi"/>
          <w:color w:val="000000" w:themeColor="text1"/>
          <w:sz w:val="24"/>
          <w:szCs w:val="24"/>
          <w:lang w:val="en-US"/>
        </w:rPr>
        <w:t xml:space="preserve">articipant </w:t>
      </w:r>
      <w:r w:rsidR="006C0940">
        <w:rPr>
          <w:rFonts w:asciiTheme="minorHAnsi" w:hAnsiTheme="minorHAnsi" w:cstheme="minorHAnsi"/>
          <w:color w:val="000000" w:themeColor="text1"/>
          <w:sz w:val="24"/>
          <w:szCs w:val="24"/>
          <w:lang w:val="en-US"/>
        </w:rPr>
        <w:t>shall</w:t>
      </w:r>
      <w:r w:rsidRPr="00394DF7">
        <w:rPr>
          <w:rFonts w:asciiTheme="minorHAnsi" w:hAnsiTheme="minorHAnsi" w:cstheme="minorHAnsi"/>
          <w:color w:val="000000" w:themeColor="text1"/>
          <w:sz w:val="24"/>
          <w:szCs w:val="24"/>
          <w:lang w:val="en-US"/>
        </w:rPr>
        <w:t xml:space="preserve"> receive </w:t>
      </w:r>
      <w:r w:rsidR="00394DF7">
        <w:rPr>
          <w:rFonts w:asciiTheme="minorHAnsi" w:hAnsiTheme="minorHAnsi" w:cstheme="minorHAnsi"/>
          <w:color w:val="000000" w:themeColor="text1"/>
          <w:sz w:val="24"/>
          <w:szCs w:val="24"/>
          <w:lang w:val="en-US"/>
        </w:rPr>
        <w:t>funding</w:t>
      </w:r>
      <w:r w:rsidR="00FF6C30" w:rsidRPr="00394DF7">
        <w:rPr>
          <w:rFonts w:asciiTheme="minorHAnsi" w:hAnsiTheme="minorHAnsi" w:cstheme="minorHAnsi"/>
          <w:color w:val="000000" w:themeColor="text1"/>
          <w:sz w:val="24"/>
          <w:szCs w:val="24"/>
          <w:lang w:val="en-US"/>
        </w:rPr>
        <w:t xml:space="preserve"> </w:t>
      </w:r>
      <w:r w:rsidRPr="00394DF7">
        <w:rPr>
          <w:rFonts w:asciiTheme="minorHAnsi" w:hAnsiTheme="minorHAnsi" w:cstheme="minorHAnsi"/>
          <w:color w:val="000000" w:themeColor="text1"/>
          <w:sz w:val="24"/>
          <w:szCs w:val="24"/>
          <w:lang w:val="en-US"/>
        </w:rPr>
        <w:t>for the following number of days ...........</w:t>
      </w:r>
      <w:r w:rsidR="00FF6C30" w:rsidRPr="00394DF7">
        <w:rPr>
          <w:rFonts w:asciiTheme="minorHAnsi" w:hAnsiTheme="minorHAnsi" w:cstheme="minorHAnsi"/>
          <w:color w:val="000000" w:themeColor="text1"/>
          <w:sz w:val="24"/>
          <w:szCs w:val="24"/>
          <w:lang w:val="en-US"/>
        </w:rPr>
        <w:t xml:space="preserve">, including </w:t>
      </w:r>
      <w:r w:rsidR="007610D6" w:rsidRPr="00394DF7">
        <w:rPr>
          <w:rFonts w:asciiTheme="minorHAnsi" w:hAnsiTheme="minorHAnsi" w:cstheme="minorHAnsi"/>
          <w:color w:val="000000" w:themeColor="text1"/>
          <w:sz w:val="24"/>
          <w:szCs w:val="24"/>
          <w:lang w:val="en-US"/>
        </w:rPr>
        <w:t xml:space="preserve">support for </w:t>
      </w:r>
      <w:r w:rsidR="00FF6C30" w:rsidRPr="00394DF7">
        <w:rPr>
          <w:rFonts w:asciiTheme="minorHAnsi" w:hAnsiTheme="minorHAnsi" w:cstheme="minorHAnsi"/>
          <w:color w:val="000000" w:themeColor="text1"/>
          <w:sz w:val="24"/>
          <w:szCs w:val="24"/>
          <w:lang w:val="en-US"/>
        </w:rPr>
        <w:t xml:space="preserve">the duration of the </w:t>
      </w:r>
      <w:r w:rsidR="006F7493" w:rsidRPr="00394DF7">
        <w:rPr>
          <w:rFonts w:asciiTheme="minorHAnsi" w:hAnsiTheme="minorHAnsi" w:cstheme="minorHAnsi"/>
          <w:color w:val="000000" w:themeColor="text1"/>
          <w:sz w:val="24"/>
          <w:szCs w:val="24"/>
          <w:lang w:val="en-US"/>
        </w:rPr>
        <w:t>Micro-programme</w:t>
      </w:r>
      <w:r w:rsidR="00FF6C30" w:rsidRPr="00394DF7">
        <w:rPr>
          <w:rFonts w:asciiTheme="minorHAnsi" w:hAnsiTheme="minorHAnsi" w:cstheme="minorHAnsi"/>
          <w:color w:val="000000" w:themeColor="text1"/>
          <w:sz w:val="24"/>
          <w:szCs w:val="24"/>
          <w:lang w:val="en-US"/>
        </w:rPr>
        <w:t xml:space="preserve"> .... </w:t>
      </w:r>
      <w:r w:rsidR="007610D6" w:rsidRPr="00394DF7">
        <w:rPr>
          <w:rFonts w:asciiTheme="minorHAnsi" w:hAnsiTheme="minorHAnsi" w:cstheme="minorHAnsi"/>
          <w:color w:val="000000" w:themeColor="text1"/>
          <w:sz w:val="24"/>
          <w:szCs w:val="24"/>
          <w:lang w:val="en-US"/>
        </w:rPr>
        <w:t>[number of days]</w:t>
      </w:r>
      <w:r w:rsidR="00FF6C30" w:rsidRPr="00394DF7">
        <w:rPr>
          <w:rFonts w:asciiTheme="minorHAnsi" w:hAnsiTheme="minorHAnsi" w:cstheme="minorHAnsi"/>
          <w:color w:val="000000" w:themeColor="text1"/>
          <w:sz w:val="24"/>
          <w:szCs w:val="24"/>
          <w:lang w:val="en-US"/>
        </w:rPr>
        <w:t xml:space="preserve">, </w:t>
      </w:r>
      <w:r w:rsidR="007610D6" w:rsidRPr="00394DF7">
        <w:rPr>
          <w:rFonts w:asciiTheme="minorHAnsi" w:hAnsiTheme="minorHAnsi" w:cstheme="minorHAnsi"/>
          <w:color w:val="000000" w:themeColor="text1"/>
          <w:sz w:val="24"/>
          <w:szCs w:val="24"/>
          <w:lang w:val="en-US"/>
        </w:rPr>
        <w:t xml:space="preserve">and support </w:t>
      </w:r>
      <w:r w:rsidR="5595E49F" w:rsidRPr="00394DF7">
        <w:rPr>
          <w:rFonts w:asciiTheme="minorHAnsi" w:hAnsiTheme="minorHAnsi" w:cstheme="minorHAnsi"/>
          <w:color w:val="000000" w:themeColor="text1"/>
          <w:sz w:val="24"/>
          <w:szCs w:val="24"/>
          <w:lang w:val="en-US"/>
        </w:rPr>
        <w:t>for</w:t>
      </w:r>
      <w:r w:rsidR="007610D6" w:rsidRPr="00394DF7">
        <w:rPr>
          <w:rFonts w:asciiTheme="minorHAnsi" w:hAnsiTheme="minorHAnsi" w:cstheme="minorHAnsi"/>
          <w:color w:val="000000" w:themeColor="text1"/>
          <w:sz w:val="24"/>
          <w:szCs w:val="24"/>
          <w:lang w:val="en-US"/>
        </w:rPr>
        <w:t xml:space="preserve"> 2 </w:t>
      </w:r>
      <w:r w:rsidR="5595E49F" w:rsidRPr="00394DF7">
        <w:rPr>
          <w:rFonts w:asciiTheme="minorHAnsi" w:hAnsiTheme="minorHAnsi" w:cstheme="minorHAnsi"/>
          <w:color w:val="000000" w:themeColor="text1"/>
          <w:sz w:val="24"/>
          <w:szCs w:val="24"/>
          <w:lang w:val="en-US"/>
        </w:rPr>
        <w:t>travel days</w:t>
      </w:r>
      <w:r w:rsidR="006C6FCF" w:rsidRPr="00394DF7">
        <w:rPr>
          <w:rFonts w:asciiTheme="minorHAnsi" w:hAnsiTheme="minorHAnsi" w:cstheme="minorHAnsi"/>
          <w:color w:val="000000" w:themeColor="text1"/>
          <w:sz w:val="24"/>
          <w:szCs w:val="24"/>
          <w:lang w:val="en-US"/>
        </w:rPr>
        <w:t>.</w:t>
      </w:r>
      <w:r w:rsidR="5595E49F" w:rsidRPr="00394DF7">
        <w:rPr>
          <w:rFonts w:asciiTheme="minorHAnsi" w:hAnsiTheme="minorHAnsi" w:cstheme="minorHAnsi"/>
          <w:color w:val="000000" w:themeColor="text1"/>
          <w:sz w:val="24"/>
          <w:szCs w:val="24"/>
          <w:lang w:val="en-US"/>
        </w:rPr>
        <w:t xml:space="preserve"> </w:t>
      </w:r>
    </w:p>
    <w:p w14:paraId="6F2935DD" w14:textId="0E895BFD" w:rsidR="156BC236" w:rsidRPr="00394DF7" w:rsidRDefault="00F34EF2" w:rsidP="00E97BF8">
      <w:pPr>
        <w:pStyle w:val="p1"/>
        <w:numPr>
          <w:ilvl w:val="0"/>
          <w:numId w:val="6"/>
        </w:numPr>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The amount of funding granted under this form of financing is calculated as the product of the applicable rate and the number of days.</w:t>
      </w:r>
    </w:p>
    <w:p w14:paraId="30735417" w14:textId="7A7CDC89" w:rsidR="000773B1" w:rsidRPr="00394DF7" w:rsidRDefault="437DD157" w:rsidP="00E97BF8">
      <w:pPr>
        <w:pStyle w:val="Akapitzlist"/>
        <w:numPr>
          <w:ilvl w:val="0"/>
          <w:numId w:val="6"/>
        </w:numPr>
        <w:snapToGrid w:val="0"/>
        <w:spacing w:after="0" w:line="360" w:lineRule="auto"/>
        <w:contextualSpacing w:val="0"/>
        <w:rPr>
          <w:rFonts w:eastAsia="Times New Roman" w:cstheme="minorHAnsi"/>
          <w:color w:val="000000"/>
          <w:sz w:val="24"/>
          <w:szCs w:val="24"/>
          <w:lang w:val="en-US" w:eastAsia="pl-PL"/>
        </w:rPr>
      </w:pPr>
      <w:r w:rsidRPr="00394DF7">
        <w:rPr>
          <w:rFonts w:eastAsia="Times New Roman" w:cstheme="minorHAnsi"/>
          <w:color w:val="000000" w:themeColor="text1"/>
          <w:sz w:val="24"/>
          <w:szCs w:val="24"/>
          <w:lang w:val="en-US" w:eastAsia="pl-PL"/>
        </w:rPr>
        <w:t xml:space="preserve">The total amount </w:t>
      </w:r>
      <w:r w:rsidR="007610D6" w:rsidRPr="00394DF7">
        <w:rPr>
          <w:rFonts w:eastAsia="Times New Roman" w:cstheme="minorHAnsi"/>
          <w:color w:val="000000" w:themeColor="text1"/>
          <w:sz w:val="24"/>
          <w:szCs w:val="24"/>
          <w:lang w:val="en-US" w:eastAsia="pl-PL"/>
        </w:rPr>
        <w:t xml:space="preserve">of </w:t>
      </w:r>
      <w:r w:rsidR="00394DF7">
        <w:rPr>
          <w:rFonts w:eastAsia="Times New Roman" w:cstheme="minorHAnsi"/>
          <w:color w:val="000000" w:themeColor="text1"/>
          <w:sz w:val="24"/>
          <w:szCs w:val="24"/>
          <w:lang w:val="en-US" w:eastAsia="pl-PL"/>
        </w:rPr>
        <w:t>funding</w:t>
      </w:r>
      <w:r w:rsidR="007610D6" w:rsidRPr="00394DF7">
        <w:rPr>
          <w:rFonts w:eastAsia="Times New Roman" w:cstheme="minorHAnsi"/>
          <w:color w:val="000000" w:themeColor="text1"/>
          <w:sz w:val="24"/>
          <w:szCs w:val="24"/>
          <w:lang w:val="en-US" w:eastAsia="pl-PL"/>
        </w:rPr>
        <w:t xml:space="preserve"> </w:t>
      </w:r>
      <w:r w:rsidR="45A6D5F2" w:rsidRPr="00394DF7">
        <w:rPr>
          <w:rFonts w:eastAsia="Times New Roman" w:cstheme="minorHAnsi"/>
          <w:color w:val="000000" w:themeColor="text1"/>
          <w:sz w:val="24"/>
          <w:szCs w:val="24"/>
          <w:lang w:val="en-US" w:eastAsia="pl-PL"/>
        </w:rPr>
        <w:t xml:space="preserve">related to </w:t>
      </w:r>
      <w:r w:rsidR="007610D6" w:rsidRPr="00394DF7">
        <w:rPr>
          <w:rFonts w:eastAsia="Times New Roman" w:cstheme="minorHAnsi"/>
          <w:color w:val="000000" w:themeColor="text1"/>
          <w:sz w:val="24"/>
          <w:szCs w:val="24"/>
          <w:lang w:val="en-US" w:eastAsia="pl-PL"/>
        </w:rPr>
        <w:t xml:space="preserve">participation in the </w:t>
      </w:r>
      <w:r w:rsidR="006F7493" w:rsidRPr="00394DF7">
        <w:rPr>
          <w:rFonts w:eastAsia="Times New Roman" w:cstheme="minorHAnsi"/>
          <w:color w:val="000000" w:themeColor="text1"/>
          <w:sz w:val="24"/>
          <w:szCs w:val="24"/>
          <w:lang w:val="en-US" w:eastAsia="pl-PL"/>
        </w:rPr>
        <w:t>Micro-programme</w:t>
      </w:r>
      <w:r w:rsidR="007610D6" w:rsidRPr="00394DF7">
        <w:rPr>
          <w:rFonts w:eastAsia="Times New Roman" w:cstheme="minorHAnsi"/>
          <w:color w:val="000000" w:themeColor="text1"/>
          <w:sz w:val="24"/>
          <w:szCs w:val="24"/>
          <w:lang w:val="en-US" w:eastAsia="pl-PL"/>
        </w:rPr>
        <w:t xml:space="preserve"> </w:t>
      </w:r>
      <w:r w:rsidR="45A6D5F2" w:rsidRPr="00394DF7">
        <w:rPr>
          <w:rFonts w:eastAsia="Times New Roman" w:cstheme="minorHAnsi"/>
          <w:color w:val="000000" w:themeColor="text1"/>
          <w:sz w:val="24"/>
          <w:szCs w:val="24"/>
          <w:lang w:val="en-US" w:eastAsia="pl-PL"/>
        </w:rPr>
        <w:t>is:</w:t>
      </w:r>
      <w:r w:rsidR="39734EB8" w:rsidRPr="00394DF7">
        <w:rPr>
          <w:rFonts w:eastAsia="Times New Roman" w:cstheme="minorHAnsi"/>
          <w:color w:val="000000" w:themeColor="text1"/>
          <w:sz w:val="24"/>
          <w:szCs w:val="24"/>
          <w:lang w:val="en-US" w:eastAsia="pl-PL"/>
        </w:rPr>
        <w:t xml:space="preserve"> ......................................................</w:t>
      </w:r>
      <w:r w:rsidR="2384FE0C" w:rsidRPr="00394DF7">
        <w:rPr>
          <w:rFonts w:eastAsia="Times New Roman" w:cstheme="minorHAnsi"/>
          <w:color w:val="000000" w:themeColor="text1"/>
          <w:sz w:val="24"/>
          <w:szCs w:val="24"/>
          <w:lang w:val="en-US" w:eastAsia="pl-PL"/>
        </w:rPr>
        <w:t xml:space="preserve"> </w:t>
      </w:r>
      <w:r w:rsidR="45A6D5F2" w:rsidRPr="00394DF7">
        <w:rPr>
          <w:rFonts w:eastAsia="Times New Roman" w:cstheme="minorHAnsi"/>
          <w:color w:val="000000" w:themeColor="text1"/>
          <w:sz w:val="24"/>
          <w:szCs w:val="24"/>
          <w:lang w:val="en-US" w:eastAsia="pl-PL"/>
        </w:rPr>
        <w:t>(in words:</w:t>
      </w:r>
      <w:r w:rsidR="7659D381" w:rsidRPr="00394DF7">
        <w:rPr>
          <w:rFonts w:eastAsia="Times New Roman" w:cstheme="minorHAnsi"/>
          <w:color w:val="000000" w:themeColor="text1"/>
          <w:sz w:val="24"/>
          <w:szCs w:val="24"/>
          <w:lang w:val="en-US" w:eastAsia="pl-PL"/>
        </w:rPr>
        <w:t xml:space="preserve"> …………...................................</w:t>
      </w:r>
      <w:r w:rsidR="45A6D5F2" w:rsidRPr="00394DF7">
        <w:rPr>
          <w:rFonts w:eastAsia="Times New Roman" w:cstheme="minorHAnsi"/>
          <w:color w:val="000000" w:themeColor="text1"/>
          <w:sz w:val="24"/>
          <w:szCs w:val="24"/>
          <w:lang w:val="en-US" w:eastAsia="pl-PL"/>
        </w:rPr>
        <w:t>…..).</w:t>
      </w:r>
    </w:p>
    <w:p w14:paraId="536DC029" w14:textId="77777777" w:rsidR="000773B1" w:rsidRPr="00394DF7" w:rsidRDefault="45A6D5F2" w:rsidP="00E97BF8">
      <w:pPr>
        <w:snapToGrid w:val="0"/>
        <w:spacing w:after="0" w:line="360" w:lineRule="auto"/>
        <w:ind w:firstLine="708"/>
        <w:rPr>
          <w:rFonts w:eastAsia="Times New Roman" w:cstheme="minorHAnsi"/>
          <w:color w:val="000000"/>
          <w:sz w:val="24"/>
          <w:szCs w:val="24"/>
          <w:lang w:val="en-US" w:eastAsia="pl-PL"/>
        </w:rPr>
      </w:pPr>
      <w:r w:rsidRPr="00394DF7">
        <w:rPr>
          <w:rFonts w:eastAsia="Times New Roman" w:cstheme="minorHAnsi"/>
          <w:color w:val="000000" w:themeColor="text1"/>
          <w:sz w:val="24"/>
          <w:szCs w:val="24"/>
          <w:lang w:val="en-US" w:eastAsia="pl-PL"/>
        </w:rPr>
        <w:t>The above amount consists of the following:</w:t>
      </w:r>
    </w:p>
    <w:p w14:paraId="3471BB83" w14:textId="77777777" w:rsidR="000773B1" w:rsidRPr="006C0940" w:rsidRDefault="45A6D5F2" w:rsidP="00E97BF8">
      <w:pPr>
        <w:snapToGrid w:val="0"/>
        <w:spacing w:after="0" w:line="360" w:lineRule="auto"/>
        <w:ind w:firstLine="708"/>
        <w:rPr>
          <w:rFonts w:eastAsia="Times New Roman" w:cstheme="minorHAnsi"/>
          <w:color w:val="000000"/>
          <w:sz w:val="24"/>
          <w:szCs w:val="24"/>
          <w:lang w:val="en-US" w:eastAsia="pl-PL"/>
        </w:rPr>
      </w:pPr>
      <w:r w:rsidRPr="00394DF7">
        <w:rPr>
          <w:rFonts w:eastAsia="Times New Roman" w:cstheme="minorHAnsi"/>
          <w:color w:val="000000" w:themeColor="text1"/>
          <w:sz w:val="24"/>
          <w:szCs w:val="24"/>
          <w:lang w:val="en-US" w:eastAsia="pl-PL"/>
        </w:rPr>
        <w:t xml:space="preserve">a) travel in the amount of ...…............... </w:t>
      </w:r>
      <w:r w:rsidRPr="006C0940">
        <w:rPr>
          <w:rFonts w:eastAsia="Times New Roman" w:cstheme="minorHAnsi"/>
          <w:color w:val="000000" w:themeColor="text1"/>
          <w:sz w:val="24"/>
          <w:szCs w:val="24"/>
          <w:lang w:val="en-US" w:eastAsia="pl-PL"/>
        </w:rPr>
        <w:t>PLN,</w:t>
      </w:r>
    </w:p>
    <w:p w14:paraId="0A336989" w14:textId="131B077C" w:rsidR="000773B1" w:rsidRPr="00394DF7" w:rsidRDefault="45A6D5F2" w:rsidP="00E97BF8">
      <w:pPr>
        <w:snapToGrid w:val="0"/>
        <w:spacing w:after="0" w:line="360" w:lineRule="auto"/>
        <w:ind w:left="708"/>
        <w:rPr>
          <w:rFonts w:eastAsia="Times New Roman" w:cstheme="minorHAnsi"/>
          <w:color w:val="000000"/>
          <w:sz w:val="24"/>
          <w:szCs w:val="24"/>
          <w:lang w:eastAsia="pl-PL"/>
        </w:rPr>
      </w:pPr>
      <w:r w:rsidRPr="00394DF7">
        <w:rPr>
          <w:rFonts w:eastAsia="Times New Roman" w:cstheme="minorHAnsi"/>
          <w:color w:val="000000" w:themeColor="text1"/>
          <w:sz w:val="24"/>
          <w:szCs w:val="24"/>
          <w:lang w:val="en-US" w:eastAsia="pl-PL"/>
        </w:rPr>
        <w:t xml:space="preserve">b) living and accommodation expenses in the amount of ...…............... </w:t>
      </w:r>
      <w:r w:rsidRPr="00394DF7">
        <w:rPr>
          <w:rFonts w:eastAsia="Times New Roman" w:cstheme="minorHAnsi"/>
          <w:color w:val="000000" w:themeColor="text1"/>
          <w:sz w:val="24"/>
          <w:szCs w:val="24"/>
          <w:lang w:eastAsia="pl-PL"/>
        </w:rPr>
        <w:t>PLN,</w:t>
      </w:r>
    </w:p>
    <w:p w14:paraId="796DD3E6" w14:textId="37067CBE" w:rsidR="0010150D" w:rsidRPr="00394DF7" w:rsidRDefault="45A6D5F2" w:rsidP="00E97BF8">
      <w:pPr>
        <w:snapToGrid w:val="0"/>
        <w:spacing w:after="0" w:line="360" w:lineRule="auto"/>
        <w:ind w:firstLine="708"/>
        <w:rPr>
          <w:rFonts w:eastAsia="Times New Roman" w:cstheme="minorHAnsi"/>
          <w:color w:val="000000"/>
          <w:sz w:val="24"/>
          <w:szCs w:val="24"/>
          <w:lang w:eastAsia="pl-PL"/>
        </w:rPr>
      </w:pPr>
      <w:r w:rsidRPr="00394DF7">
        <w:rPr>
          <w:rFonts w:eastAsia="Times New Roman" w:cstheme="minorHAnsi"/>
          <w:color w:val="000000" w:themeColor="text1"/>
          <w:sz w:val="24"/>
          <w:szCs w:val="24"/>
          <w:lang w:val="en-US" w:eastAsia="pl-PL"/>
        </w:rPr>
        <w:t xml:space="preserve">c) a stipend in the amount of ...…............... </w:t>
      </w:r>
      <w:r w:rsidRPr="00394DF7">
        <w:rPr>
          <w:rFonts w:eastAsia="Times New Roman" w:cstheme="minorHAnsi"/>
          <w:color w:val="000000" w:themeColor="text1"/>
          <w:sz w:val="24"/>
          <w:szCs w:val="24"/>
          <w:lang w:eastAsia="pl-PL"/>
        </w:rPr>
        <w:t>PLN</w:t>
      </w:r>
      <w:r w:rsidR="00F34EF2" w:rsidRPr="00394DF7">
        <w:rPr>
          <w:rFonts w:eastAsia="Times New Roman" w:cstheme="minorHAnsi"/>
          <w:color w:val="000000" w:themeColor="text1"/>
          <w:sz w:val="24"/>
          <w:szCs w:val="24"/>
          <w:lang w:eastAsia="pl-PL"/>
        </w:rPr>
        <w:t>.</w:t>
      </w:r>
    </w:p>
    <w:p w14:paraId="52EF3E42" w14:textId="77777777" w:rsidR="00F92408" w:rsidRPr="00394DF7" w:rsidRDefault="000773B1" w:rsidP="00E97BF8">
      <w:pPr>
        <w:pStyle w:val="Akapitzlist"/>
        <w:numPr>
          <w:ilvl w:val="0"/>
          <w:numId w:val="6"/>
        </w:numPr>
        <w:snapToGrid w:val="0"/>
        <w:spacing w:after="0" w:line="360" w:lineRule="auto"/>
        <w:contextualSpacing w:val="0"/>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amount of the subsidy for travel and living expenses is/is not subject to social security contributions and health insurance premiums.</w:t>
      </w:r>
    </w:p>
    <w:p w14:paraId="0FBD5EBF" w14:textId="77777777" w:rsidR="000773B1" w:rsidRPr="00394DF7" w:rsidRDefault="000773B1" w:rsidP="00E97BF8">
      <w:pPr>
        <w:snapToGrid w:val="0"/>
        <w:spacing w:after="0" w:line="360" w:lineRule="auto"/>
        <w:rPr>
          <w:rFonts w:cstheme="minorHAnsi"/>
          <w:sz w:val="24"/>
          <w:szCs w:val="24"/>
          <w:lang w:val="en-US"/>
        </w:rPr>
      </w:pPr>
    </w:p>
    <w:p w14:paraId="2FC83F13" w14:textId="5A2F6D8E" w:rsidR="000773B1" w:rsidRPr="00394DF7" w:rsidRDefault="00610C21" w:rsidP="00E97BF8">
      <w:pPr>
        <w:snapToGrid w:val="0"/>
        <w:spacing w:after="0" w:line="360" w:lineRule="auto"/>
        <w:rPr>
          <w:rFonts w:eastAsia="Times New Roman" w:cstheme="minorHAnsi"/>
          <w:color w:val="000000"/>
          <w:sz w:val="24"/>
          <w:szCs w:val="24"/>
          <w:lang w:eastAsia="pl-PL"/>
        </w:rPr>
      </w:pPr>
      <w:r w:rsidRPr="00394DF7">
        <w:rPr>
          <w:rFonts w:eastAsia="Times New Roman" w:cstheme="minorHAnsi"/>
          <w:color w:val="000000"/>
          <w:sz w:val="24"/>
          <w:szCs w:val="24"/>
          <w:lang w:eastAsia="pl-PL"/>
        </w:rPr>
        <w:t>§6</w:t>
      </w:r>
      <w:r w:rsidR="00056795" w:rsidRPr="00394DF7">
        <w:rPr>
          <w:rFonts w:eastAsia="Times New Roman" w:cstheme="minorHAnsi"/>
          <w:color w:val="000000"/>
          <w:sz w:val="24"/>
          <w:szCs w:val="24"/>
          <w:lang w:eastAsia="pl-PL"/>
        </w:rPr>
        <w:t xml:space="preserve">. </w:t>
      </w:r>
      <w:r w:rsidR="000773B1" w:rsidRPr="00394DF7">
        <w:rPr>
          <w:rFonts w:eastAsia="Times New Roman" w:cstheme="minorHAnsi"/>
          <w:color w:val="000000"/>
          <w:sz w:val="24"/>
          <w:szCs w:val="24"/>
          <w:lang w:eastAsia="pl-PL"/>
        </w:rPr>
        <w:t>PAYMENT</w:t>
      </w:r>
      <w:r w:rsidR="00042466" w:rsidRPr="00394DF7">
        <w:rPr>
          <w:rFonts w:eastAsia="Times New Roman" w:cstheme="minorHAnsi"/>
          <w:color w:val="000000"/>
          <w:sz w:val="24"/>
          <w:szCs w:val="24"/>
          <w:lang w:eastAsia="pl-PL"/>
        </w:rPr>
        <w:t xml:space="preserve"> TERMS</w:t>
      </w:r>
      <w:r w:rsidR="000773B1" w:rsidRPr="00394DF7">
        <w:rPr>
          <w:rFonts w:eastAsia="Times New Roman" w:cstheme="minorHAnsi"/>
          <w:color w:val="000000"/>
          <w:sz w:val="24"/>
          <w:szCs w:val="24"/>
          <w:lang w:eastAsia="pl-PL"/>
        </w:rPr>
        <w:t xml:space="preserve"> </w:t>
      </w:r>
    </w:p>
    <w:p w14:paraId="3F3BD9E1" w14:textId="76783AA1" w:rsidR="00056795" w:rsidRPr="00394DF7" w:rsidRDefault="00FF6C30" w:rsidP="00E97BF8">
      <w:pPr>
        <w:pStyle w:val="Akapitzlist"/>
        <w:numPr>
          <w:ilvl w:val="0"/>
          <w:numId w:val="7"/>
        </w:numPr>
        <w:snapToGrid w:val="0"/>
        <w:spacing w:after="0" w:line="360" w:lineRule="auto"/>
        <w:contextualSpacing w:val="0"/>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Organ</w:t>
      </w:r>
      <w:r w:rsidR="00E97BF8" w:rsidRPr="00394DF7">
        <w:rPr>
          <w:rFonts w:eastAsia="Times New Roman" w:cstheme="minorHAnsi"/>
          <w:color w:val="000000"/>
          <w:sz w:val="24"/>
          <w:szCs w:val="24"/>
          <w:lang w:val="en-US" w:eastAsia="pl-PL"/>
        </w:rPr>
        <w:t xml:space="preserve">izer </w:t>
      </w:r>
      <w:r w:rsidR="006C0940">
        <w:rPr>
          <w:rFonts w:eastAsia="Times New Roman" w:cstheme="minorHAnsi"/>
          <w:color w:val="000000"/>
          <w:sz w:val="24"/>
          <w:szCs w:val="24"/>
          <w:lang w:val="en-US" w:eastAsia="pl-PL"/>
        </w:rPr>
        <w:t>shall</w:t>
      </w:r>
      <w:r w:rsidR="000773B1" w:rsidRPr="00394DF7">
        <w:rPr>
          <w:rFonts w:eastAsia="Times New Roman" w:cstheme="minorHAnsi"/>
          <w:color w:val="000000"/>
          <w:sz w:val="24"/>
          <w:szCs w:val="24"/>
          <w:lang w:val="en-US" w:eastAsia="pl-PL"/>
        </w:rPr>
        <w:t xml:space="preserve"> pay the Project Participant</w:t>
      </w:r>
      <w:r w:rsidR="00042466" w:rsidRPr="00394DF7">
        <w:rPr>
          <w:rFonts w:eastAsia="Times New Roman" w:cstheme="minorHAnsi"/>
          <w:color w:val="000000"/>
          <w:sz w:val="24"/>
          <w:szCs w:val="24"/>
          <w:lang w:val="en-US" w:eastAsia="pl-PL"/>
        </w:rPr>
        <w:t xml:space="preserve"> 100% of the amount specified in </w:t>
      </w:r>
      <w:r w:rsidR="009D1F35" w:rsidRPr="00394DF7">
        <w:rPr>
          <w:rFonts w:eastAsia="Times New Roman" w:cstheme="minorHAnsi"/>
          <w:color w:val="000000"/>
          <w:sz w:val="24"/>
          <w:szCs w:val="24"/>
          <w:lang w:val="en-US" w:eastAsia="pl-PL"/>
        </w:rPr>
        <w:t xml:space="preserve">§5 </w:t>
      </w:r>
      <w:r w:rsidR="000773B1" w:rsidRPr="00394DF7">
        <w:rPr>
          <w:rFonts w:eastAsia="Times New Roman" w:cstheme="minorHAnsi"/>
          <w:color w:val="000000"/>
          <w:sz w:val="24"/>
          <w:szCs w:val="24"/>
          <w:lang w:val="en-US" w:eastAsia="pl-PL"/>
        </w:rPr>
        <w:t xml:space="preserve">within 14 days of </w:t>
      </w:r>
      <w:r w:rsidR="00042466" w:rsidRPr="00394DF7">
        <w:rPr>
          <w:rFonts w:eastAsia="Times New Roman" w:cstheme="minorHAnsi"/>
          <w:color w:val="000000"/>
          <w:sz w:val="24"/>
          <w:szCs w:val="24"/>
          <w:lang w:val="en-US" w:eastAsia="pl-PL"/>
        </w:rPr>
        <w:t xml:space="preserve">fulfilling the conditions referred to in </w:t>
      </w:r>
      <w:r w:rsidR="00D878E5" w:rsidRPr="00394DF7">
        <w:rPr>
          <w:rFonts w:eastAsia="Times New Roman" w:cstheme="minorHAnsi"/>
          <w:color w:val="000000"/>
          <w:sz w:val="24"/>
          <w:szCs w:val="24"/>
          <w:lang w:val="en-US" w:eastAsia="pl-PL"/>
        </w:rPr>
        <w:t>§3</w:t>
      </w:r>
      <w:r w:rsidR="00042466" w:rsidRPr="00394DF7">
        <w:rPr>
          <w:rFonts w:eastAsia="Times New Roman" w:cstheme="minorHAnsi"/>
          <w:color w:val="000000"/>
          <w:sz w:val="24"/>
          <w:szCs w:val="24"/>
          <w:lang w:val="en-US" w:eastAsia="pl-PL"/>
        </w:rPr>
        <w:t>(8</w:t>
      </w:r>
      <w:r w:rsidR="000773B1" w:rsidRPr="00394DF7">
        <w:rPr>
          <w:rFonts w:eastAsia="Times New Roman" w:cstheme="minorHAnsi"/>
          <w:color w:val="000000"/>
          <w:sz w:val="24"/>
          <w:szCs w:val="24"/>
          <w:lang w:val="en-US" w:eastAsia="pl-PL"/>
        </w:rPr>
        <w:t xml:space="preserve">). </w:t>
      </w:r>
    </w:p>
    <w:p w14:paraId="6DBF5974" w14:textId="69CEEA30" w:rsidR="000773B1" w:rsidRPr="00394DF7" w:rsidRDefault="000773B1" w:rsidP="00E97BF8">
      <w:pPr>
        <w:pStyle w:val="Akapitzlist"/>
        <w:numPr>
          <w:ilvl w:val="0"/>
          <w:numId w:val="7"/>
        </w:numPr>
        <w:snapToGrid w:val="0"/>
        <w:spacing w:after="0" w:line="360" w:lineRule="auto"/>
        <w:contextualSpacing w:val="0"/>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 xml:space="preserve">Payments </w:t>
      </w:r>
      <w:r w:rsidR="006C0940">
        <w:rPr>
          <w:rFonts w:eastAsia="Times New Roman" w:cstheme="minorHAnsi"/>
          <w:color w:val="000000"/>
          <w:sz w:val="24"/>
          <w:szCs w:val="24"/>
          <w:lang w:val="en-US" w:eastAsia="pl-PL"/>
        </w:rPr>
        <w:t>shall</w:t>
      </w:r>
      <w:r w:rsidRPr="00394DF7">
        <w:rPr>
          <w:rFonts w:eastAsia="Times New Roman" w:cstheme="minorHAnsi"/>
          <w:color w:val="000000"/>
          <w:sz w:val="24"/>
          <w:szCs w:val="24"/>
          <w:lang w:val="en-US" w:eastAsia="pl-PL"/>
        </w:rPr>
        <w:t xml:space="preserve"> be made to the Project Participant’s bank account as detailed below: </w:t>
      </w:r>
      <w:r w:rsidR="00056795" w:rsidRPr="00394DF7">
        <w:rPr>
          <w:rFonts w:eastAsia="Times New Roman" w:cstheme="minorHAnsi"/>
          <w:color w:val="000000"/>
          <w:sz w:val="24"/>
          <w:szCs w:val="24"/>
          <w:lang w:val="en-US" w:eastAsia="pl-PL"/>
        </w:rPr>
        <w:t xml:space="preserve">(Appendix </w:t>
      </w:r>
      <w:r w:rsidR="003F0415" w:rsidRPr="00394DF7">
        <w:rPr>
          <w:rFonts w:eastAsia="Times New Roman" w:cstheme="minorHAnsi"/>
          <w:color w:val="000000"/>
          <w:sz w:val="24"/>
          <w:szCs w:val="24"/>
          <w:lang w:val="en-US" w:eastAsia="pl-PL"/>
        </w:rPr>
        <w:t>No.</w:t>
      </w:r>
      <w:r w:rsidR="00056795" w:rsidRPr="00394DF7">
        <w:rPr>
          <w:rFonts w:eastAsia="Times New Roman" w:cstheme="minorHAnsi"/>
          <w:color w:val="000000"/>
          <w:sz w:val="24"/>
          <w:szCs w:val="24"/>
          <w:lang w:val="en-US" w:eastAsia="pl-PL"/>
        </w:rPr>
        <w:t xml:space="preserve"> 1 </w:t>
      </w:r>
      <w:r w:rsidR="006C6FCF" w:rsidRPr="00394DF7">
        <w:rPr>
          <w:rFonts w:eastAsia="Times New Roman" w:cstheme="minorHAnsi"/>
          <w:color w:val="000000"/>
          <w:sz w:val="24"/>
          <w:szCs w:val="24"/>
          <w:lang w:val="en-US" w:eastAsia="pl-PL"/>
        </w:rPr>
        <w:t>-</w:t>
      </w:r>
      <w:r w:rsidR="00056795" w:rsidRPr="00394DF7">
        <w:rPr>
          <w:rFonts w:eastAsia="Times New Roman" w:cstheme="minorHAnsi"/>
          <w:color w:val="000000"/>
          <w:sz w:val="24"/>
          <w:szCs w:val="24"/>
          <w:lang w:val="en-US" w:eastAsia="pl-PL"/>
        </w:rPr>
        <w:t xml:space="preserve"> Bank Details Form)</w:t>
      </w:r>
    </w:p>
    <w:p w14:paraId="460E6A39" w14:textId="77777777" w:rsidR="00F34EF2" w:rsidRPr="00394DF7" w:rsidRDefault="00F34EF2" w:rsidP="00E97BF8">
      <w:pPr>
        <w:snapToGrid w:val="0"/>
        <w:spacing w:after="0" w:line="360" w:lineRule="auto"/>
        <w:rPr>
          <w:rFonts w:eastAsia="Times New Roman" w:cstheme="minorHAnsi"/>
          <w:color w:val="000000"/>
          <w:sz w:val="24"/>
          <w:szCs w:val="24"/>
          <w:lang w:val="en-US" w:eastAsia="pl-PL"/>
        </w:rPr>
      </w:pPr>
    </w:p>
    <w:p w14:paraId="60D799E5" w14:textId="356A320A" w:rsidR="000773B1" w:rsidRPr="00394DF7" w:rsidRDefault="000773B1" w:rsidP="00E97BF8">
      <w:pPr>
        <w:snapToGrid w:val="0"/>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Bank name: ...…...............</w:t>
      </w:r>
    </w:p>
    <w:p w14:paraId="4A37CF9D" w14:textId="77777777" w:rsidR="000773B1" w:rsidRPr="00394DF7" w:rsidRDefault="000773B1" w:rsidP="00E97BF8">
      <w:pPr>
        <w:snapToGrid w:val="0"/>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Exact name of the account holder: ...…...............</w:t>
      </w:r>
    </w:p>
    <w:p w14:paraId="5A24A9AD" w14:textId="77777777" w:rsidR="000773B1" w:rsidRPr="00394DF7" w:rsidRDefault="000773B1" w:rsidP="00E97BF8">
      <w:pPr>
        <w:snapToGrid w:val="0"/>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Full account number (IBAN/BIC): ...…...............</w:t>
      </w:r>
    </w:p>
    <w:p w14:paraId="4B8E446A" w14:textId="0682E358" w:rsidR="000773B1" w:rsidRPr="00394DF7" w:rsidRDefault="000773B1" w:rsidP="00E97BF8">
      <w:pPr>
        <w:snapToGrid w:val="0"/>
        <w:spacing w:after="0" w:line="360" w:lineRule="auto"/>
        <w:rPr>
          <w:rFonts w:eastAsia="Times New Roman" w:cstheme="minorHAnsi"/>
          <w:color w:val="000000"/>
          <w:sz w:val="24"/>
          <w:szCs w:val="24"/>
          <w:lang w:eastAsia="pl-PL"/>
        </w:rPr>
      </w:pPr>
      <w:r w:rsidRPr="00394DF7">
        <w:rPr>
          <w:rFonts w:eastAsia="Times New Roman" w:cstheme="minorHAnsi"/>
          <w:color w:val="000000"/>
          <w:sz w:val="24"/>
          <w:szCs w:val="24"/>
          <w:lang w:eastAsia="pl-PL"/>
        </w:rPr>
        <w:t xml:space="preserve">Account currency: </w:t>
      </w:r>
      <w:r w:rsidR="009C4473" w:rsidRPr="00394DF7">
        <w:rPr>
          <w:rFonts w:eastAsia="Times New Roman" w:cstheme="minorHAnsi"/>
          <w:color w:val="000000"/>
          <w:sz w:val="24"/>
          <w:szCs w:val="24"/>
          <w:lang w:eastAsia="pl-PL"/>
        </w:rPr>
        <w:t>….</w:t>
      </w:r>
    </w:p>
    <w:p w14:paraId="12EC76B5" w14:textId="66A6389D" w:rsidR="004B0937" w:rsidRPr="00394DF7" w:rsidRDefault="00042466" w:rsidP="00E97BF8">
      <w:pPr>
        <w:pStyle w:val="Akapitzlist"/>
        <w:numPr>
          <w:ilvl w:val="0"/>
          <w:numId w:val="7"/>
        </w:numPr>
        <w:snapToGrid w:val="0"/>
        <w:spacing w:after="0" w:line="360" w:lineRule="auto"/>
        <w:contextualSpacing w:val="0"/>
        <w:rPr>
          <w:rFonts w:eastAsia="Times New Roman" w:cstheme="minorHAnsi"/>
          <w:color w:val="000000"/>
          <w:sz w:val="24"/>
          <w:szCs w:val="24"/>
          <w:lang w:val="en-US" w:eastAsia="pl-PL"/>
        </w:rPr>
      </w:pPr>
      <w:r w:rsidRPr="00394DF7">
        <w:rPr>
          <w:rFonts w:cstheme="minorHAnsi"/>
          <w:sz w:val="24"/>
          <w:szCs w:val="24"/>
          <w:lang w:val="en-US"/>
        </w:rPr>
        <w:t xml:space="preserve">The Participant may not claim reimbursement for currency exchange losses or bank fees charged by the Participant’s bank for transfers from the </w:t>
      </w:r>
      <w:r w:rsidR="006C0940">
        <w:rPr>
          <w:rFonts w:cstheme="minorHAnsi"/>
          <w:sz w:val="24"/>
          <w:szCs w:val="24"/>
          <w:lang w:val="en-US"/>
        </w:rPr>
        <w:t>s</w:t>
      </w:r>
      <w:r w:rsidRPr="00394DF7">
        <w:rPr>
          <w:rFonts w:cstheme="minorHAnsi"/>
          <w:sz w:val="24"/>
          <w:szCs w:val="24"/>
          <w:lang w:val="en-US"/>
        </w:rPr>
        <w:t xml:space="preserve">ending </w:t>
      </w:r>
      <w:r w:rsidR="006C0940">
        <w:rPr>
          <w:rFonts w:cstheme="minorHAnsi"/>
          <w:sz w:val="24"/>
          <w:szCs w:val="24"/>
          <w:lang w:val="en-US"/>
        </w:rPr>
        <w:t>i</w:t>
      </w:r>
      <w:r w:rsidRPr="00394DF7">
        <w:rPr>
          <w:rFonts w:cstheme="minorHAnsi"/>
          <w:sz w:val="24"/>
          <w:szCs w:val="24"/>
          <w:lang w:val="en-US"/>
        </w:rPr>
        <w:t xml:space="preserve">nstitution.  </w:t>
      </w:r>
    </w:p>
    <w:p w14:paraId="680CE52F" w14:textId="77777777" w:rsidR="00042466" w:rsidRPr="00394DF7" w:rsidRDefault="00042466" w:rsidP="00E97BF8">
      <w:pPr>
        <w:snapToGrid w:val="0"/>
        <w:spacing w:after="0" w:line="360" w:lineRule="auto"/>
        <w:rPr>
          <w:rFonts w:eastAsia="Times New Roman" w:cstheme="minorHAnsi"/>
          <w:color w:val="000000"/>
          <w:sz w:val="24"/>
          <w:szCs w:val="24"/>
          <w:lang w:val="en-US" w:eastAsia="pl-PL"/>
        </w:rPr>
      </w:pPr>
    </w:p>
    <w:p w14:paraId="20052067" w14:textId="2D5556D0" w:rsidR="00E97BF8" w:rsidRPr="00394DF7" w:rsidRDefault="00610C21" w:rsidP="00E97BF8">
      <w:pPr>
        <w:pStyle w:val="HTML-wstpniesformatowany"/>
        <w:snapToGrid w:val="0"/>
        <w:spacing w:line="360" w:lineRule="auto"/>
        <w:ind w:left="709" w:hanging="709"/>
        <w:jc w:val="both"/>
        <w:rPr>
          <w:rStyle w:val="y2iqfc"/>
          <w:rFonts w:asciiTheme="minorHAnsi" w:hAnsiTheme="minorHAnsi" w:cstheme="minorHAnsi"/>
          <w:sz w:val="24"/>
          <w:szCs w:val="24"/>
        </w:rPr>
      </w:pPr>
      <w:r w:rsidRPr="00394DF7">
        <w:rPr>
          <w:rFonts w:asciiTheme="minorHAnsi" w:hAnsiTheme="minorHAnsi" w:cstheme="minorHAnsi"/>
          <w:sz w:val="24"/>
          <w:szCs w:val="24"/>
        </w:rPr>
        <w:t>§7</w:t>
      </w:r>
      <w:r w:rsidR="00E97BF8" w:rsidRPr="00394DF7">
        <w:rPr>
          <w:rFonts w:asciiTheme="minorHAnsi" w:hAnsiTheme="minorHAnsi" w:cstheme="minorHAnsi"/>
          <w:sz w:val="24"/>
          <w:szCs w:val="24"/>
        </w:rPr>
        <w:t>. ETHICS AND VALUES</w:t>
      </w:r>
    </w:p>
    <w:p w14:paraId="0FB4459B" w14:textId="55E79E49" w:rsidR="00E42050" w:rsidRPr="00394DF7" w:rsidRDefault="00E42050" w:rsidP="00E97BF8">
      <w:pPr>
        <w:pStyle w:val="HTML-wstpniesformatowany"/>
        <w:numPr>
          <w:ilvl w:val="0"/>
          <w:numId w:val="13"/>
        </w:numPr>
        <w:snapToGrid w:val="0"/>
        <w:spacing w:line="360" w:lineRule="auto"/>
        <w:jc w:val="both"/>
        <w:rPr>
          <w:rStyle w:val="y2iqfc"/>
          <w:rFonts w:asciiTheme="minorHAnsi" w:hAnsiTheme="minorHAnsi" w:cstheme="minorHAnsi"/>
          <w:sz w:val="24"/>
          <w:szCs w:val="24"/>
          <w:lang w:val="en-US"/>
        </w:rPr>
      </w:pPr>
      <w:r w:rsidRPr="00394DF7">
        <w:rPr>
          <w:rStyle w:val="y2iqfc"/>
          <w:rFonts w:asciiTheme="minorHAnsi" w:hAnsiTheme="minorHAnsi" w:cstheme="minorHAnsi"/>
          <w:sz w:val="24"/>
          <w:szCs w:val="24"/>
          <w:lang w:val="en-US"/>
        </w:rPr>
        <w:t>Mobility-related activities must be conducted in accordance with the highest</w:t>
      </w:r>
      <w:r w:rsidR="006C0940">
        <w:rPr>
          <w:rStyle w:val="y2iqfc"/>
          <w:rFonts w:asciiTheme="minorHAnsi" w:hAnsiTheme="minorHAnsi" w:cstheme="minorHAnsi"/>
          <w:sz w:val="24"/>
          <w:szCs w:val="24"/>
          <w:lang w:val="en-US"/>
        </w:rPr>
        <w:t xml:space="preserve"> </w:t>
      </w:r>
      <w:r w:rsidRPr="00394DF7">
        <w:rPr>
          <w:rStyle w:val="y2iqfc"/>
          <w:rFonts w:asciiTheme="minorHAnsi" w:hAnsiTheme="minorHAnsi" w:cstheme="minorHAnsi"/>
          <w:sz w:val="24"/>
          <w:szCs w:val="24"/>
          <w:lang w:val="en-US"/>
        </w:rPr>
        <w:t>ethical standards and applicable EU, international, and national law.</w:t>
      </w:r>
    </w:p>
    <w:p w14:paraId="11DF0143" w14:textId="77F72E7F" w:rsidR="00E42050" w:rsidRPr="00394DF7" w:rsidRDefault="00E42050" w:rsidP="00E97BF8">
      <w:pPr>
        <w:pStyle w:val="HTML-wstpniesformatowany"/>
        <w:numPr>
          <w:ilvl w:val="0"/>
          <w:numId w:val="13"/>
        </w:numPr>
        <w:tabs>
          <w:tab w:val="clear" w:pos="916"/>
          <w:tab w:val="left" w:pos="709"/>
        </w:tabs>
        <w:snapToGrid w:val="0"/>
        <w:spacing w:line="360" w:lineRule="auto"/>
        <w:jc w:val="both"/>
        <w:rPr>
          <w:rStyle w:val="y2iqfc"/>
          <w:rFonts w:asciiTheme="minorHAnsi" w:hAnsiTheme="minorHAnsi" w:cstheme="minorHAnsi"/>
          <w:sz w:val="24"/>
          <w:szCs w:val="24"/>
          <w:lang w:val="en-US"/>
        </w:rPr>
      </w:pPr>
      <w:r w:rsidRPr="00394DF7">
        <w:rPr>
          <w:rStyle w:val="y2iqfc"/>
          <w:rFonts w:asciiTheme="minorHAnsi" w:hAnsiTheme="minorHAnsi" w:cstheme="minorHAnsi"/>
          <w:sz w:val="24"/>
          <w:szCs w:val="24"/>
          <w:lang w:val="en-US"/>
        </w:rPr>
        <w:t>The parties must commit to and ensure respect for the fundamental values of the EU (such as respect for human dignity, freedom, democracy, equality, the rule of law, and human rights, including the rights of minorities).</w:t>
      </w:r>
    </w:p>
    <w:p w14:paraId="73433DFB" w14:textId="28A2946E" w:rsidR="004B0937" w:rsidRPr="00394DF7" w:rsidRDefault="00E42050" w:rsidP="00E97BF8">
      <w:pPr>
        <w:pStyle w:val="HTML-wstpniesformatowany"/>
        <w:numPr>
          <w:ilvl w:val="0"/>
          <w:numId w:val="13"/>
        </w:numPr>
        <w:snapToGrid w:val="0"/>
        <w:spacing w:line="360" w:lineRule="auto"/>
        <w:jc w:val="both"/>
        <w:rPr>
          <w:rFonts w:asciiTheme="minorHAnsi" w:hAnsiTheme="minorHAnsi" w:cstheme="minorHAnsi"/>
          <w:sz w:val="24"/>
          <w:szCs w:val="24"/>
          <w:lang w:val="en-US"/>
        </w:rPr>
      </w:pPr>
      <w:r w:rsidRPr="00394DF7">
        <w:rPr>
          <w:rStyle w:val="y2iqfc"/>
          <w:rFonts w:asciiTheme="minorHAnsi" w:hAnsiTheme="minorHAnsi" w:cstheme="minorHAnsi"/>
          <w:sz w:val="24"/>
          <w:szCs w:val="24"/>
          <w:lang w:val="en-US"/>
        </w:rPr>
        <w:t xml:space="preserve">If a Participant breaches any of the obligations under this Article, </w:t>
      </w:r>
      <w:r w:rsidR="00394DF7">
        <w:rPr>
          <w:rStyle w:val="y2iqfc"/>
          <w:rFonts w:asciiTheme="minorHAnsi" w:hAnsiTheme="minorHAnsi" w:cstheme="minorHAnsi"/>
          <w:sz w:val="24"/>
          <w:szCs w:val="24"/>
          <w:lang w:val="en-US"/>
        </w:rPr>
        <w:t>the funding</w:t>
      </w:r>
      <w:r w:rsidRPr="00394DF7">
        <w:rPr>
          <w:rStyle w:val="y2iqfc"/>
          <w:rFonts w:asciiTheme="minorHAnsi" w:hAnsiTheme="minorHAnsi" w:cstheme="minorHAnsi"/>
          <w:sz w:val="24"/>
          <w:szCs w:val="24"/>
          <w:lang w:val="en-US"/>
        </w:rPr>
        <w:t xml:space="preserve"> may be reduced or withheld entirely.</w:t>
      </w:r>
    </w:p>
    <w:p w14:paraId="4AD3CE9C" w14:textId="77777777" w:rsidR="00E42050" w:rsidRPr="00394DF7" w:rsidRDefault="00E42050" w:rsidP="00E97BF8">
      <w:pPr>
        <w:snapToGrid w:val="0"/>
        <w:spacing w:after="0" w:line="360" w:lineRule="auto"/>
        <w:jc w:val="both"/>
        <w:rPr>
          <w:rFonts w:cstheme="minorHAnsi"/>
          <w:b/>
          <w:bCs/>
          <w:sz w:val="24"/>
          <w:szCs w:val="24"/>
          <w:lang w:val="en-US"/>
        </w:rPr>
      </w:pPr>
      <w:bookmarkStart w:id="4" w:name="_Hlk137640256"/>
    </w:p>
    <w:p w14:paraId="3AAA2258" w14:textId="4508FB95" w:rsidR="00E42050" w:rsidRPr="00394DF7" w:rsidRDefault="00610C21" w:rsidP="00E97BF8">
      <w:pPr>
        <w:snapToGrid w:val="0"/>
        <w:spacing w:after="0" w:line="360" w:lineRule="auto"/>
        <w:jc w:val="both"/>
        <w:rPr>
          <w:rFonts w:cstheme="minorHAnsi"/>
          <w:sz w:val="24"/>
          <w:szCs w:val="24"/>
        </w:rPr>
      </w:pPr>
      <w:r w:rsidRPr="00394DF7">
        <w:rPr>
          <w:rFonts w:cstheme="minorHAnsi"/>
          <w:sz w:val="24"/>
          <w:szCs w:val="24"/>
        </w:rPr>
        <w:t>§8</w:t>
      </w:r>
      <w:r w:rsidR="00E97BF8" w:rsidRPr="00394DF7">
        <w:rPr>
          <w:rFonts w:cstheme="minorHAnsi"/>
          <w:sz w:val="24"/>
          <w:szCs w:val="24"/>
        </w:rPr>
        <w:t xml:space="preserve">. </w:t>
      </w:r>
      <w:r w:rsidR="00E42050" w:rsidRPr="00394DF7">
        <w:rPr>
          <w:rFonts w:cstheme="minorHAnsi"/>
          <w:sz w:val="24"/>
          <w:szCs w:val="24"/>
        </w:rPr>
        <w:t xml:space="preserve">TERMINATION OF THE AGREEMENT </w:t>
      </w:r>
    </w:p>
    <w:bookmarkEnd w:id="4"/>
    <w:p w14:paraId="2BF4647C" w14:textId="359E4AA4" w:rsidR="00E42050" w:rsidRPr="00394DF7" w:rsidRDefault="00E42050" w:rsidP="00735B91">
      <w:pPr>
        <w:pStyle w:val="Akapitzlist"/>
        <w:numPr>
          <w:ilvl w:val="0"/>
          <w:numId w:val="18"/>
        </w:numPr>
        <w:snapToGrid w:val="0"/>
        <w:spacing w:after="0" w:line="360" w:lineRule="auto"/>
        <w:jc w:val="both"/>
        <w:rPr>
          <w:rStyle w:val="y2iqfc"/>
          <w:rFonts w:cstheme="minorHAnsi"/>
          <w:sz w:val="24"/>
          <w:szCs w:val="24"/>
          <w:lang w:val="en-US"/>
        </w:rPr>
      </w:pPr>
      <w:r w:rsidRPr="00394DF7">
        <w:rPr>
          <w:rStyle w:val="y2iqfc"/>
          <w:rFonts w:cstheme="minorHAnsi"/>
          <w:sz w:val="24"/>
          <w:szCs w:val="24"/>
          <w:lang w:val="en-US"/>
        </w:rPr>
        <w:t>The Agreement may be terminated by either party in the event of circumstances that render the performance of the Agreement impracticable, impossible, or unduly difficult.</w:t>
      </w:r>
    </w:p>
    <w:p w14:paraId="59BFACB5" w14:textId="5B1A9784" w:rsidR="00E42050" w:rsidRPr="00394DF7" w:rsidRDefault="00E42050" w:rsidP="00735B91">
      <w:pPr>
        <w:pStyle w:val="Akapitzlist"/>
        <w:numPr>
          <w:ilvl w:val="0"/>
          <w:numId w:val="18"/>
        </w:numPr>
        <w:snapToGrid w:val="0"/>
        <w:spacing w:after="0" w:line="360" w:lineRule="auto"/>
        <w:jc w:val="both"/>
        <w:rPr>
          <w:rStyle w:val="y2iqfc"/>
          <w:rFonts w:cstheme="minorHAnsi"/>
          <w:sz w:val="24"/>
          <w:szCs w:val="24"/>
          <w:lang w:val="en-US"/>
        </w:rPr>
      </w:pPr>
      <w:r w:rsidRPr="00394DF7">
        <w:rPr>
          <w:rStyle w:val="y2iqfc"/>
          <w:rFonts w:cstheme="minorHAnsi"/>
          <w:sz w:val="24"/>
          <w:szCs w:val="24"/>
          <w:lang w:val="en-US"/>
        </w:rPr>
        <w:t>In the event of such termination of the Agreement, the Participant shall be entitled to receive a grant amount corresponding to the actual duration of the mobility. The Participant shall be required to return any remaining funds.</w:t>
      </w:r>
    </w:p>
    <w:p w14:paraId="2951766B" w14:textId="7F192700" w:rsidR="00E42050" w:rsidRPr="00394DF7" w:rsidRDefault="00E42050" w:rsidP="00735B91">
      <w:pPr>
        <w:pStyle w:val="Akapitzlist"/>
        <w:numPr>
          <w:ilvl w:val="0"/>
          <w:numId w:val="18"/>
        </w:numPr>
        <w:snapToGrid w:val="0"/>
        <w:spacing w:after="0" w:line="360" w:lineRule="auto"/>
        <w:jc w:val="both"/>
        <w:rPr>
          <w:rStyle w:val="y2iqfc"/>
          <w:rFonts w:cstheme="minorHAnsi"/>
          <w:sz w:val="24"/>
          <w:szCs w:val="24"/>
          <w:lang w:val="en-US"/>
        </w:rPr>
      </w:pPr>
      <w:r w:rsidRPr="00394DF7">
        <w:rPr>
          <w:rStyle w:val="y2iqfc"/>
          <w:rFonts w:cstheme="minorHAnsi"/>
          <w:sz w:val="24"/>
          <w:szCs w:val="24"/>
          <w:lang w:val="en-US"/>
        </w:rPr>
        <w:t>In the event of a serious breach of obligations or if either party commits irregularities, fraud, corruption, or is involved in a criminal organization, money laundering, terrorism-related crimes (including the financing of terrorism), child labor, or human trafficking, the other party may terminate the Agreement by formally notifying the other party.</w:t>
      </w:r>
    </w:p>
    <w:p w14:paraId="3538B878" w14:textId="2AF51559" w:rsidR="00E42050" w:rsidRPr="00394DF7" w:rsidRDefault="00E42050" w:rsidP="00735B91">
      <w:pPr>
        <w:pStyle w:val="Akapitzlist"/>
        <w:numPr>
          <w:ilvl w:val="0"/>
          <w:numId w:val="18"/>
        </w:numPr>
        <w:snapToGrid w:val="0"/>
        <w:spacing w:after="0" w:line="360" w:lineRule="auto"/>
        <w:jc w:val="both"/>
        <w:rPr>
          <w:rStyle w:val="y2iqfc"/>
          <w:rFonts w:cstheme="minorHAnsi"/>
          <w:sz w:val="24"/>
          <w:szCs w:val="24"/>
          <w:lang w:val="en-US"/>
        </w:rPr>
      </w:pPr>
      <w:r w:rsidRPr="00394DF7">
        <w:rPr>
          <w:rStyle w:val="y2iqfc"/>
          <w:rFonts w:cstheme="minorHAnsi"/>
          <w:sz w:val="24"/>
          <w:szCs w:val="24"/>
          <w:lang w:val="en-US"/>
        </w:rPr>
        <w:t>The</w:t>
      </w:r>
      <w:r w:rsidR="00554196" w:rsidRPr="00394DF7">
        <w:rPr>
          <w:rStyle w:val="y2iqfc"/>
          <w:rFonts w:cstheme="minorHAnsi"/>
          <w:sz w:val="24"/>
          <w:szCs w:val="24"/>
          <w:lang w:val="en-US"/>
        </w:rPr>
        <w:t xml:space="preserve"> Organizer </w:t>
      </w:r>
      <w:r w:rsidRPr="00394DF7">
        <w:rPr>
          <w:rStyle w:val="y2iqfc"/>
          <w:rFonts w:cstheme="minorHAnsi"/>
          <w:sz w:val="24"/>
          <w:szCs w:val="24"/>
          <w:lang w:val="en-US"/>
        </w:rPr>
        <w:t>reserves the right to initiate legal proceedings if the requested reimbursement is not voluntarily made within the timeframe communicated to the Participant via registered mail.</w:t>
      </w:r>
    </w:p>
    <w:p w14:paraId="5C09A603" w14:textId="0E643E0C" w:rsidR="00E42050" w:rsidRPr="00394DF7" w:rsidRDefault="00E42050" w:rsidP="00735B91">
      <w:pPr>
        <w:pStyle w:val="Akapitzlist"/>
        <w:numPr>
          <w:ilvl w:val="0"/>
          <w:numId w:val="18"/>
        </w:numPr>
        <w:snapToGrid w:val="0"/>
        <w:spacing w:after="0" w:line="360" w:lineRule="auto"/>
        <w:jc w:val="both"/>
        <w:rPr>
          <w:rStyle w:val="y2iqfc"/>
          <w:rFonts w:cstheme="minorHAnsi"/>
          <w:sz w:val="24"/>
          <w:szCs w:val="24"/>
          <w:lang w:val="en-US"/>
        </w:rPr>
      </w:pPr>
      <w:r w:rsidRPr="00394DF7">
        <w:rPr>
          <w:rStyle w:val="y2iqfc"/>
          <w:rFonts w:cstheme="minorHAnsi"/>
          <w:sz w:val="24"/>
          <w:szCs w:val="24"/>
          <w:lang w:val="en-US"/>
        </w:rPr>
        <w:t>Termination of the Agreement shall take effect on the date specified in the notice as the “Agreement termination date.”</w:t>
      </w:r>
    </w:p>
    <w:p w14:paraId="7932B9CC" w14:textId="693E1246" w:rsidR="00E42050" w:rsidRPr="00394DF7" w:rsidRDefault="00E42050" w:rsidP="00735B91">
      <w:pPr>
        <w:pStyle w:val="Akapitzlist"/>
        <w:numPr>
          <w:ilvl w:val="0"/>
          <w:numId w:val="18"/>
        </w:numPr>
        <w:snapToGrid w:val="0"/>
        <w:spacing w:after="0" w:line="360" w:lineRule="auto"/>
        <w:jc w:val="both"/>
        <w:rPr>
          <w:rStyle w:val="y2iqfc"/>
          <w:rFonts w:cstheme="minorHAnsi"/>
          <w:sz w:val="24"/>
          <w:szCs w:val="24"/>
          <w:lang w:val="en-US"/>
        </w:rPr>
      </w:pPr>
      <w:r w:rsidRPr="00394DF7">
        <w:rPr>
          <w:rStyle w:val="y2iqfc"/>
          <w:rFonts w:cstheme="minorHAnsi"/>
          <w:sz w:val="24"/>
          <w:szCs w:val="24"/>
          <w:lang w:val="en-US"/>
        </w:rPr>
        <w:t xml:space="preserve">The Participant may not claim compensation for the </w:t>
      </w:r>
      <w:r w:rsidR="00735B91" w:rsidRPr="00394DF7">
        <w:rPr>
          <w:rStyle w:val="y2iqfc"/>
          <w:rFonts w:cstheme="minorHAnsi"/>
          <w:sz w:val="24"/>
          <w:szCs w:val="24"/>
          <w:lang w:val="en-US"/>
        </w:rPr>
        <w:t>Organizer’s</w:t>
      </w:r>
      <w:r w:rsidRPr="00394DF7">
        <w:rPr>
          <w:rStyle w:val="y2iqfc"/>
          <w:rFonts w:cstheme="minorHAnsi"/>
          <w:sz w:val="24"/>
          <w:szCs w:val="24"/>
          <w:lang w:val="en-US"/>
        </w:rPr>
        <w:t xml:space="preserve"> termination of the Agreement.</w:t>
      </w:r>
    </w:p>
    <w:p w14:paraId="2A0EB8DA" w14:textId="77777777" w:rsidR="00E42050" w:rsidRPr="00394DF7" w:rsidRDefault="00E42050" w:rsidP="00E97BF8">
      <w:pPr>
        <w:snapToGrid w:val="0"/>
        <w:spacing w:after="0" w:line="360" w:lineRule="auto"/>
        <w:jc w:val="both"/>
        <w:rPr>
          <w:rFonts w:cstheme="minorHAnsi"/>
          <w:b/>
          <w:bCs/>
          <w:sz w:val="24"/>
          <w:szCs w:val="24"/>
          <w:lang w:val="en-US"/>
        </w:rPr>
      </w:pPr>
    </w:p>
    <w:p w14:paraId="11D652D9" w14:textId="495F8F23" w:rsidR="00E42050" w:rsidRPr="00394DF7" w:rsidRDefault="00610C21" w:rsidP="00E97BF8">
      <w:pPr>
        <w:snapToGrid w:val="0"/>
        <w:spacing w:after="0" w:line="360" w:lineRule="auto"/>
        <w:jc w:val="both"/>
        <w:rPr>
          <w:rFonts w:cstheme="minorHAnsi"/>
          <w:sz w:val="24"/>
          <w:szCs w:val="24"/>
        </w:rPr>
      </w:pPr>
      <w:r w:rsidRPr="00394DF7">
        <w:rPr>
          <w:rFonts w:cstheme="minorHAnsi"/>
          <w:sz w:val="24"/>
          <w:szCs w:val="24"/>
        </w:rPr>
        <w:t>§9</w:t>
      </w:r>
      <w:r w:rsidR="00E97BF8" w:rsidRPr="00394DF7">
        <w:rPr>
          <w:rFonts w:cstheme="minorHAnsi"/>
          <w:sz w:val="24"/>
          <w:szCs w:val="24"/>
        </w:rPr>
        <w:t xml:space="preserve">. </w:t>
      </w:r>
      <w:r w:rsidR="00E42050" w:rsidRPr="00394DF7">
        <w:rPr>
          <w:rFonts w:cstheme="minorHAnsi"/>
          <w:sz w:val="24"/>
          <w:szCs w:val="24"/>
        </w:rPr>
        <w:t xml:space="preserve">INSPECTIONS AND AUDITS  </w:t>
      </w:r>
    </w:p>
    <w:p w14:paraId="66350587" w14:textId="2E82CFC0" w:rsidR="00E42050" w:rsidRPr="00394DF7" w:rsidRDefault="00E42050" w:rsidP="00E97BF8">
      <w:pPr>
        <w:pStyle w:val="Akapitzlist"/>
        <w:numPr>
          <w:ilvl w:val="0"/>
          <w:numId w:val="14"/>
        </w:numPr>
        <w:snapToGrid w:val="0"/>
        <w:spacing w:after="0" w:line="360" w:lineRule="auto"/>
        <w:jc w:val="both"/>
        <w:rPr>
          <w:rFonts w:cstheme="minorHAnsi"/>
          <w:sz w:val="24"/>
          <w:szCs w:val="24"/>
          <w:lang w:val="en-US"/>
        </w:rPr>
      </w:pPr>
      <w:r w:rsidRPr="00394DF7">
        <w:rPr>
          <w:rFonts w:cstheme="minorHAnsi"/>
          <w:sz w:val="24"/>
          <w:szCs w:val="24"/>
          <w:lang w:val="en-US"/>
        </w:rPr>
        <w:t>The Parties to the Agreement undertake to provide all detailed information required by the European Commission, the Polish National Agency, or any other external body authorized by the European Commission or the Polish National Agency for the purpose of verifying that the mobility period and the provisions of the Agreement are or were implemented properly.</w:t>
      </w:r>
    </w:p>
    <w:p w14:paraId="1B21FCD0" w14:textId="00E1377E" w:rsidR="00E42050" w:rsidRPr="00394DF7" w:rsidRDefault="00E42050" w:rsidP="00E97BF8">
      <w:pPr>
        <w:pStyle w:val="Akapitzlist"/>
        <w:numPr>
          <w:ilvl w:val="0"/>
          <w:numId w:val="14"/>
        </w:numPr>
        <w:snapToGrid w:val="0"/>
        <w:spacing w:after="0" w:line="360" w:lineRule="auto"/>
        <w:jc w:val="both"/>
        <w:rPr>
          <w:rFonts w:cstheme="minorHAnsi"/>
          <w:sz w:val="24"/>
          <w:szCs w:val="24"/>
          <w:lang w:val="en-US"/>
        </w:rPr>
      </w:pPr>
      <w:r w:rsidRPr="00394DF7">
        <w:rPr>
          <w:rFonts w:cstheme="minorHAnsi"/>
          <w:sz w:val="24"/>
          <w:szCs w:val="24"/>
          <w:lang w:val="en-US"/>
        </w:rPr>
        <w:t xml:space="preserve">Any irregularities related to the Agreement may lead to the measures specified in </w:t>
      </w:r>
      <w:r w:rsidR="00CD3A1C" w:rsidRPr="00394DF7">
        <w:rPr>
          <w:rFonts w:cstheme="minorHAnsi"/>
          <w:sz w:val="24"/>
          <w:szCs w:val="24"/>
          <w:lang w:val="en-US"/>
        </w:rPr>
        <w:t xml:space="preserve">§8 </w:t>
      </w:r>
      <w:r w:rsidRPr="00394DF7">
        <w:rPr>
          <w:rFonts w:cstheme="minorHAnsi"/>
          <w:sz w:val="24"/>
          <w:szCs w:val="24"/>
          <w:lang w:val="en-US"/>
        </w:rPr>
        <w:t>or further legal action in accordance with applicable national law.</w:t>
      </w:r>
    </w:p>
    <w:p w14:paraId="01EC7934" w14:textId="77777777" w:rsidR="00E42050" w:rsidRPr="00394DF7" w:rsidRDefault="00E42050" w:rsidP="00E97BF8">
      <w:pPr>
        <w:snapToGrid w:val="0"/>
        <w:spacing w:after="0" w:line="360" w:lineRule="auto"/>
        <w:rPr>
          <w:rFonts w:cstheme="minorHAnsi"/>
          <w:sz w:val="24"/>
          <w:szCs w:val="24"/>
          <w:lang w:val="en-US"/>
        </w:rPr>
      </w:pPr>
    </w:p>
    <w:p w14:paraId="67F277DC" w14:textId="0C600936" w:rsidR="00E42050" w:rsidRPr="00394DF7" w:rsidRDefault="00610C21" w:rsidP="00E97BF8">
      <w:pPr>
        <w:snapToGrid w:val="0"/>
        <w:spacing w:after="0" w:line="360" w:lineRule="auto"/>
        <w:jc w:val="both"/>
        <w:rPr>
          <w:rFonts w:cstheme="minorHAnsi"/>
          <w:sz w:val="24"/>
          <w:szCs w:val="24"/>
        </w:rPr>
      </w:pPr>
      <w:r w:rsidRPr="00394DF7">
        <w:rPr>
          <w:rFonts w:eastAsiaTheme="majorEastAsia" w:cstheme="minorHAnsi"/>
          <w:iCs/>
          <w:caps/>
          <w:sz w:val="24"/>
          <w:szCs w:val="24"/>
        </w:rPr>
        <w:t>§10</w:t>
      </w:r>
      <w:r w:rsidR="00E97BF8" w:rsidRPr="00394DF7">
        <w:rPr>
          <w:rFonts w:eastAsiaTheme="majorEastAsia" w:cstheme="minorHAnsi"/>
          <w:iCs/>
          <w:caps/>
          <w:sz w:val="24"/>
          <w:szCs w:val="24"/>
        </w:rPr>
        <w:t xml:space="preserve">. </w:t>
      </w:r>
      <w:r w:rsidR="00E42050" w:rsidRPr="00394DF7">
        <w:rPr>
          <w:rFonts w:eastAsiaTheme="majorEastAsia" w:cstheme="minorHAnsi"/>
          <w:iCs/>
          <w:caps/>
          <w:sz w:val="24"/>
          <w:szCs w:val="24"/>
        </w:rPr>
        <w:t>DAMAGES</w:t>
      </w:r>
    </w:p>
    <w:p w14:paraId="7A79EE9B" w14:textId="5949E7F2" w:rsidR="00370A00" w:rsidRPr="00394DF7" w:rsidRDefault="00370A00" w:rsidP="003F0415">
      <w:pPr>
        <w:pStyle w:val="Akapitzlist"/>
        <w:numPr>
          <w:ilvl w:val="0"/>
          <w:numId w:val="19"/>
        </w:numPr>
        <w:snapToGrid w:val="0"/>
        <w:spacing w:after="0" w:line="360" w:lineRule="auto"/>
        <w:jc w:val="both"/>
        <w:rPr>
          <w:rFonts w:cstheme="minorHAnsi"/>
          <w:sz w:val="24"/>
          <w:szCs w:val="24"/>
          <w:lang w:val="en-US"/>
        </w:rPr>
      </w:pPr>
      <w:r w:rsidRPr="00394DF7">
        <w:rPr>
          <w:rFonts w:cstheme="minorHAnsi"/>
          <w:sz w:val="24"/>
          <w:szCs w:val="24"/>
          <w:lang w:val="en-US"/>
        </w:rPr>
        <w:t xml:space="preserve">Each party shall be liable for damages caused to the other party in accordance with the general principles of law. </w:t>
      </w:r>
    </w:p>
    <w:p w14:paraId="32C397DC" w14:textId="49D211FA" w:rsidR="00370A00" w:rsidRPr="00394DF7" w:rsidRDefault="00370A00" w:rsidP="003F0415">
      <w:pPr>
        <w:pStyle w:val="Akapitzlist"/>
        <w:numPr>
          <w:ilvl w:val="0"/>
          <w:numId w:val="19"/>
        </w:numPr>
        <w:snapToGrid w:val="0"/>
        <w:spacing w:after="0" w:line="360" w:lineRule="auto"/>
        <w:jc w:val="both"/>
        <w:rPr>
          <w:rFonts w:cstheme="minorHAnsi"/>
          <w:sz w:val="24"/>
          <w:szCs w:val="24"/>
          <w:lang w:val="en-US"/>
        </w:rPr>
      </w:pPr>
      <w:r w:rsidRPr="00394DF7">
        <w:rPr>
          <w:rFonts w:cstheme="minorHAnsi"/>
          <w:sz w:val="24"/>
          <w:szCs w:val="24"/>
          <w:lang w:val="en-US"/>
        </w:rPr>
        <w:t xml:space="preserve">The Organizer shall not be liable for damages incurred by the Participant in connection with their participation in the </w:t>
      </w:r>
      <w:r w:rsidR="006F7493" w:rsidRPr="00394DF7">
        <w:rPr>
          <w:rFonts w:cstheme="minorHAnsi"/>
          <w:sz w:val="24"/>
          <w:szCs w:val="24"/>
          <w:lang w:val="en-US"/>
        </w:rPr>
        <w:t>Micro-programme</w:t>
      </w:r>
      <w:r w:rsidRPr="00394DF7">
        <w:rPr>
          <w:rFonts w:cstheme="minorHAnsi"/>
          <w:sz w:val="24"/>
          <w:szCs w:val="24"/>
          <w:lang w:val="en-US"/>
        </w:rPr>
        <w:t xml:space="preserve">, unless such damage was caused by the Organizer’s intentional fault. </w:t>
      </w:r>
    </w:p>
    <w:p w14:paraId="570A394A" w14:textId="2DBB85BC" w:rsidR="00370A00" w:rsidRPr="00394DF7" w:rsidRDefault="00370A00" w:rsidP="003F0415">
      <w:pPr>
        <w:pStyle w:val="Akapitzlist"/>
        <w:numPr>
          <w:ilvl w:val="0"/>
          <w:numId w:val="19"/>
        </w:numPr>
        <w:snapToGrid w:val="0"/>
        <w:spacing w:after="0" w:line="360" w:lineRule="auto"/>
        <w:jc w:val="both"/>
        <w:rPr>
          <w:rFonts w:cstheme="minorHAnsi"/>
          <w:sz w:val="24"/>
          <w:szCs w:val="24"/>
          <w:lang w:val="en-US"/>
        </w:rPr>
      </w:pPr>
      <w:r w:rsidRPr="00394DF7">
        <w:rPr>
          <w:rFonts w:cstheme="minorHAnsi"/>
          <w:sz w:val="24"/>
          <w:szCs w:val="24"/>
          <w:lang w:val="en-US"/>
        </w:rPr>
        <w:t xml:space="preserve">The Organizer shall not be liable for the acts or omissions of third parties, in particular carriers, entities providing accommodation, and institutions cooperating </w:t>
      </w:r>
      <w:r w:rsidRPr="00394DF7">
        <w:rPr>
          <w:rFonts w:eastAsia="Times New Roman" w:cstheme="minorHAnsi"/>
          <w:sz w:val="24"/>
          <w:szCs w:val="24"/>
          <w:lang w:val="en-US" w:eastAsia="pl-PL"/>
        </w:rPr>
        <w:t xml:space="preserve">in the implementation of the </w:t>
      </w:r>
      <w:r w:rsidR="006F7493" w:rsidRPr="00394DF7">
        <w:rPr>
          <w:rFonts w:eastAsia="Times New Roman" w:cstheme="minorHAnsi"/>
          <w:sz w:val="24"/>
          <w:szCs w:val="24"/>
          <w:lang w:val="en-US" w:eastAsia="pl-PL"/>
        </w:rPr>
        <w:t>Micro-programme</w:t>
      </w:r>
      <w:r w:rsidRPr="00394DF7">
        <w:rPr>
          <w:rFonts w:eastAsia="Times New Roman" w:cstheme="minorHAnsi"/>
          <w:sz w:val="24"/>
          <w:szCs w:val="24"/>
          <w:lang w:val="en-US" w:eastAsia="pl-PL"/>
        </w:rPr>
        <w:t>.</w:t>
      </w:r>
    </w:p>
    <w:p w14:paraId="6CACCAA0" w14:textId="65448EBB" w:rsidR="00370A00" w:rsidRPr="00394DF7" w:rsidRDefault="00370A00" w:rsidP="00370A00">
      <w:pPr>
        <w:tabs>
          <w:tab w:val="left" w:pos="567"/>
        </w:tabs>
        <w:snapToGrid w:val="0"/>
        <w:spacing w:after="0" w:line="360" w:lineRule="auto"/>
        <w:jc w:val="both"/>
        <w:rPr>
          <w:rFonts w:cstheme="minorHAnsi"/>
          <w:sz w:val="24"/>
          <w:szCs w:val="24"/>
          <w:lang w:val="en-US"/>
        </w:rPr>
      </w:pPr>
    </w:p>
    <w:p w14:paraId="12248643" w14:textId="66BA6666" w:rsidR="00370A00" w:rsidRPr="00394DF7" w:rsidRDefault="00370A00" w:rsidP="00370A00">
      <w:pPr>
        <w:tabs>
          <w:tab w:val="left" w:pos="567"/>
        </w:tabs>
        <w:snapToGrid w:val="0"/>
        <w:spacing w:after="0" w:line="360" w:lineRule="auto"/>
        <w:jc w:val="both"/>
        <w:rPr>
          <w:rFonts w:cstheme="minorHAnsi"/>
          <w:sz w:val="24"/>
          <w:szCs w:val="24"/>
        </w:rPr>
      </w:pPr>
      <w:r w:rsidRPr="00394DF7">
        <w:rPr>
          <w:rFonts w:cstheme="minorHAnsi"/>
          <w:sz w:val="24"/>
          <w:szCs w:val="24"/>
        </w:rPr>
        <w:t>§11</w:t>
      </w:r>
      <w:r w:rsidR="006A55EB" w:rsidRPr="00394DF7">
        <w:rPr>
          <w:rFonts w:cstheme="minorHAnsi"/>
          <w:sz w:val="24"/>
          <w:szCs w:val="24"/>
        </w:rPr>
        <w:t xml:space="preserve">. </w:t>
      </w:r>
      <w:r w:rsidRPr="00394DF7">
        <w:rPr>
          <w:rFonts w:cstheme="minorHAnsi"/>
          <w:sz w:val="24"/>
          <w:szCs w:val="24"/>
        </w:rPr>
        <w:t>INSURANCE</w:t>
      </w:r>
    </w:p>
    <w:p w14:paraId="1CE48E79" w14:textId="0C89A1F8" w:rsidR="00370A00" w:rsidRPr="00394DF7" w:rsidRDefault="00370A00" w:rsidP="0096681A">
      <w:pPr>
        <w:pStyle w:val="Akapitzlist"/>
        <w:numPr>
          <w:ilvl w:val="1"/>
          <w:numId w:val="9"/>
        </w:numPr>
        <w:snapToGrid w:val="0"/>
        <w:spacing w:after="0" w:line="360" w:lineRule="auto"/>
        <w:ind w:left="714" w:hanging="357"/>
        <w:contextualSpacing w:val="0"/>
        <w:rPr>
          <w:rFonts w:eastAsia="Times New Roman" w:cstheme="minorHAnsi"/>
          <w:sz w:val="24"/>
          <w:szCs w:val="24"/>
          <w:lang w:val="en-US" w:eastAsia="pl-PL"/>
        </w:rPr>
      </w:pPr>
      <w:r w:rsidRPr="00394DF7">
        <w:rPr>
          <w:rFonts w:eastAsia="Times New Roman" w:cstheme="minorHAnsi"/>
          <w:sz w:val="24"/>
          <w:szCs w:val="24"/>
          <w:lang w:val="en-US" w:eastAsia="pl-PL"/>
        </w:rPr>
        <w:t xml:space="preserve">The Participant is required to maintain valid health insurance and accident insurance covering medical treatment and medical transport costs for the entire duration of their participation in the </w:t>
      </w:r>
      <w:r w:rsidR="006F7493" w:rsidRPr="00394DF7">
        <w:rPr>
          <w:rFonts w:eastAsia="Times New Roman" w:cstheme="minorHAnsi"/>
          <w:sz w:val="24"/>
          <w:szCs w:val="24"/>
          <w:lang w:val="en-US" w:eastAsia="pl-PL"/>
        </w:rPr>
        <w:t>Micro-programme</w:t>
      </w:r>
      <w:r w:rsidRPr="00394DF7">
        <w:rPr>
          <w:rFonts w:eastAsia="Times New Roman" w:cstheme="minorHAnsi"/>
          <w:sz w:val="24"/>
          <w:szCs w:val="24"/>
          <w:lang w:val="en-US" w:eastAsia="pl-PL"/>
        </w:rPr>
        <w:t xml:space="preserve">. </w:t>
      </w:r>
    </w:p>
    <w:p w14:paraId="1E667F59" w14:textId="22D98D37" w:rsidR="00370A00" w:rsidRPr="00394DF7" w:rsidRDefault="00370A00" w:rsidP="0096681A">
      <w:pPr>
        <w:pStyle w:val="Akapitzlist"/>
        <w:numPr>
          <w:ilvl w:val="1"/>
          <w:numId w:val="9"/>
        </w:numPr>
        <w:snapToGrid w:val="0"/>
        <w:spacing w:after="0" w:line="360" w:lineRule="auto"/>
        <w:ind w:left="714" w:hanging="357"/>
        <w:contextualSpacing w:val="0"/>
        <w:jc w:val="both"/>
        <w:rPr>
          <w:rFonts w:cstheme="minorHAnsi"/>
          <w:sz w:val="24"/>
          <w:szCs w:val="24"/>
          <w:lang w:val="en-US"/>
        </w:rPr>
      </w:pPr>
      <w:r w:rsidRPr="00394DF7">
        <w:rPr>
          <w:rFonts w:eastAsia="Times New Roman" w:cstheme="minorHAnsi"/>
          <w:sz w:val="24"/>
          <w:szCs w:val="24"/>
          <w:lang w:val="en-US" w:eastAsia="pl-PL"/>
        </w:rPr>
        <w:t>The Organizer does not provide the Participant with the insurance referred to in paragraph 1 and shall not be liable for the consequences of its absence.</w:t>
      </w:r>
    </w:p>
    <w:p w14:paraId="0FDA30E7" w14:textId="77777777" w:rsidR="00E42050" w:rsidRPr="00394DF7" w:rsidRDefault="00E42050" w:rsidP="00E97BF8">
      <w:pPr>
        <w:snapToGrid w:val="0"/>
        <w:spacing w:after="0" w:line="360" w:lineRule="auto"/>
        <w:ind w:left="567" w:hanging="567"/>
        <w:jc w:val="both"/>
        <w:rPr>
          <w:rFonts w:cstheme="minorHAnsi"/>
          <w:sz w:val="24"/>
          <w:szCs w:val="24"/>
          <w:lang w:val="en-US"/>
        </w:rPr>
      </w:pPr>
    </w:p>
    <w:p w14:paraId="4092C703" w14:textId="06CA116E" w:rsidR="00E42050" w:rsidRPr="00394DF7" w:rsidRDefault="006A55EB" w:rsidP="00E97BF8">
      <w:pPr>
        <w:snapToGrid w:val="0"/>
        <w:spacing w:after="0" w:line="360" w:lineRule="auto"/>
        <w:ind w:left="567" w:hanging="567"/>
        <w:rPr>
          <w:rFonts w:cstheme="minorHAnsi"/>
          <w:sz w:val="24"/>
          <w:szCs w:val="24"/>
        </w:rPr>
      </w:pPr>
      <w:r w:rsidRPr="00394DF7">
        <w:rPr>
          <w:rFonts w:cstheme="minorHAnsi"/>
          <w:sz w:val="24"/>
          <w:szCs w:val="24"/>
        </w:rPr>
        <w:t>§12</w:t>
      </w:r>
      <w:r w:rsidR="00E97BF8" w:rsidRPr="00394DF7">
        <w:rPr>
          <w:rFonts w:cstheme="minorHAnsi"/>
          <w:sz w:val="24"/>
          <w:szCs w:val="24"/>
        </w:rPr>
        <w:t xml:space="preserve">. </w:t>
      </w:r>
      <w:r w:rsidR="00E42050" w:rsidRPr="00394DF7">
        <w:rPr>
          <w:rFonts w:cstheme="minorHAnsi"/>
          <w:sz w:val="24"/>
          <w:szCs w:val="24"/>
        </w:rPr>
        <w:t>FORCE MAJEURE</w:t>
      </w:r>
    </w:p>
    <w:p w14:paraId="59E9A7AA" w14:textId="721B5782" w:rsidR="00E42050" w:rsidRPr="00394DF7" w:rsidRDefault="00E42050" w:rsidP="00E97BF8">
      <w:pPr>
        <w:pStyle w:val="Akapitzlist"/>
        <w:numPr>
          <w:ilvl w:val="0"/>
          <w:numId w:val="15"/>
        </w:numPr>
        <w:snapToGrid w:val="0"/>
        <w:spacing w:after="0" w:line="360" w:lineRule="auto"/>
        <w:jc w:val="both"/>
        <w:rPr>
          <w:rFonts w:cstheme="minorHAnsi"/>
          <w:sz w:val="24"/>
          <w:szCs w:val="24"/>
          <w:lang w:val="en-US"/>
        </w:rPr>
      </w:pPr>
      <w:r w:rsidRPr="00394DF7">
        <w:rPr>
          <w:rFonts w:cstheme="minorHAnsi"/>
          <w:sz w:val="24"/>
          <w:szCs w:val="24"/>
          <w:lang w:val="en-US"/>
        </w:rPr>
        <w:t xml:space="preserve">A party whose performance of obligations under the Agreement has been prevented by force majeure shall not be deemed to have breached such obligations. </w:t>
      </w:r>
    </w:p>
    <w:p w14:paraId="73D1FBF9" w14:textId="4FC9E63C" w:rsidR="00E42050" w:rsidRPr="00394DF7" w:rsidRDefault="00E42050" w:rsidP="00E97BF8">
      <w:pPr>
        <w:pStyle w:val="Akapitzlist"/>
        <w:numPr>
          <w:ilvl w:val="0"/>
          <w:numId w:val="15"/>
        </w:numPr>
        <w:snapToGrid w:val="0"/>
        <w:spacing w:after="0" w:line="360" w:lineRule="auto"/>
        <w:jc w:val="both"/>
        <w:rPr>
          <w:rFonts w:cstheme="minorHAnsi"/>
          <w:sz w:val="24"/>
          <w:szCs w:val="24"/>
          <w:lang w:val="en-US"/>
        </w:rPr>
      </w:pPr>
      <w:r w:rsidRPr="00394DF7">
        <w:rPr>
          <w:rFonts w:cstheme="minorHAnsi"/>
          <w:sz w:val="24"/>
          <w:szCs w:val="24"/>
          <w:lang w:val="en-US"/>
        </w:rPr>
        <w:t>“Force majeure” means any situation or event that:</w:t>
      </w:r>
    </w:p>
    <w:p w14:paraId="59BC69C7" w14:textId="77777777" w:rsidR="00E42050" w:rsidRPr="00394DF7" w:rsidRDefault="00E42050" w:rsidP="00E97BF8">
      <w:pPr>
        <w:snapToGrid w:val="0"/>
        <w:spacing w:after="0" w:line="360" w:lineRule="auto"/>
        <w:ind w:left="1134" w:hanging="567"/>
        <w:jc w:val="both"/>
        <w:rPr>
          <w:rFonts w:cstheme="minorHAnsi"/>
          <w:sz w:val="24"/>
          <w:szCs w:val="24"/>
          <w:lang w:val="en-US"/>
        </w:rPr>
      </w:pPr>
      <w:r w:rsidRPr="00394DF7">
        <w:rPr>
          <w:rFonts w:cstheme="minorHAnsi"/>
          <w:sz w:val="24"/>
          <w:szCs w:val="24"/>
          <w:lang w:val="en-US"/>
        </w:rPr>
        <w:t xml:space="preserve">- prevents either party from fulfilling its obligations under the Agreement, </w:t>
      </w:r>
    </w:p>
    <w:p w14:paraId="2C32EDE8" w14:textId="77777777" w:rsidR="00E42050" w:rsidRPr="00394DF7" w:rsidRDefault="00E42050" w:rsidP="00E97BF8">
      <w:pPr>
        <w:snapToGrid w:val="0"/>
        <w:spacing w:after="0" w:line="360" w:lineRule="auto"/>
        <w:ind w:left="1134" w:hanging="567"/>
        <w:jc w:val="both"/>
        <w:rPr>
          <w:rFonts w:cstheme="minorHAnsi"/>
          <w:sz w:val="24"/>
          <w:szCs w:val="24"/>
          <w:lang w:val="en-US"/>
        </w:rPr>
      </w:pPr>
      <w:r w:rsidRPr="00394DF7">
        <w:rPr>
          <w:rFonts w:cstheme="minorHAnsi"/>
          <w:sz w:val="24"/>
          <w:szCs w:val="24"/>
          <w:lang w:val="en-US"/>
        </w:rPr>
        <w:t>- was unforeseeable, exceptional, and beyond the control of the parties,</w:t>
      </w:r>
    </w:p>
    <w:p w14:paraId="38DDA55D" w14:textId="77777777" w:rsidR="00E42050" w:rsidRPr="00394DF7" w:rsidRDefault="00E42050" w:rsidP="00E97BF8">
      <w:pPr>
        <w:snapToGrid w:val="0"/>
        <w:spacing w:after="0" w:line="360" w:lineRule="auto"/>
        <w:ind w:left="709" w:hanging="142"/>
        <w:jc w:val="both"/>
        <w:rPr>
          <w:rFonts w:cstheme="minorHAnsi"/>
          <w:sz w:val="24"/>
          <w:szCs w:val="24"/>
          <w:lang w:val="en-US"/>
        </w:rPr>
      </w:pPr>
      <w:r w:rsidRPr="00394DF7">
        <w:rPr>
          <w:rFonts w:cstheme="minorHAnsi"/>
          <w:sz w:val="24"/>
          <w:szCs w:val="24"/>
          <w:lang w:val="en-US"/>
        </w:rPr>
        <w:t>- was not caused by an error or negligence on their part (or on the part of other entities involved in the activity), and</w:t>
      </w:r>
    </w:p>
    <w:p w14:paraId="2A1DB096" w14:textId="77777777" w:rsidR="00E42050" w:rsidRPr="00394DF7" w:rsidRDefault="00E42050" w:rsidP="00E97BF8">
      <w:pPr>
        <w:snapToGrid w:val="0"/>
        <w:spacing w:after="0" w:line="360" w:lineRule="auto"/>
        <w:ind w:left="1134" w:hanging="567"/>
        <w:jc w:val="both"/>
        <w:rPr>
          <w:rFonts w:cstheme="minorHAnsi"/>
          <w:sz w:val="24"/>
          <w:szCs w:val="24"/>
          <w:lang w:val="en-US"/>
        </w:rPr>
      </w:pPr>
      <w:r w:rsidRPr="00394DF7">
        <w:rPr>
          <w:rFonts w:cstheme="minorHAnsi"/>
          <w:sz w:val="24"/>
          <w:szCs w:val="24"/>
          <w:lang w:val="en-US"/>
        </w:rPr>
        <w:t xml:space="preserve">- proved unavoidable despite the exercise of due diligence. </w:t>
      </w:r>
    </w:p>
    <w:p w14:paraId="500C2F20" w14:textId="1892C1A2" w:rsidR="00E42050" w:rsidRPr="00394DF7" w:rsidRDefault="00E42050" w:rsidP="00E97BF8">
      <w:pPr>
        <w:pStyle w:val="Akapitzlist"/>
        <w:numPr>
          <w:ilvl w:val="0"/>
          <w:numId w:val="15"/>
        </w:numPr>
        <w:snapToGrid w:val="0"/>
        <w:spacing w:after="0" w:line="360" w:lineRule="auto"/>
        <w:jc w:val="both"/>
        <w:rPr>
          <w:rFonts w:cstheme="minorHAnsi"/>
          <w:sz w:val="24"/>
          <w:szCs w:val="24"/>
          <w:lang w:val="en-US"/>
        </w:rPr>
      </w:pPr>
      <w:r w:rsidRPr="00394DF7">
        <w:rPr>
          <w:rFonts w:cstheme="minorHAnsi"/>
          <w:sz w:val="24"/>
          <w:szCs w:val="24"/>
          <w:lang w:val="en-US"/>
        </w:rPr>
        <w:t>Any situation constituting force majeure must be immediately and formally (in writing) notified to the other party, specifying its nature, probable duration, and foreseeable consequences.</w:t>
      </w:r>
    </w:p>
    <w:p w14:paraId="7E78C725" w14:textId="3A9ABABD" w:rsidR="00E42050" w:rsidRPr="00394DF7" w:rsidRDefault="00E42050" w:rsidP="00E97BF8">
      <w:pPr>
        <w:pStyle w:val="Akapitzlist"/>
        <w:numPr>
          <w:ilvl w:val="0"/>
          <w:numId w:val="15"/>
        </w:numPr>
        <w:snapToGrid w:val="0"/>
        <w:spacing w:after="0" w:line="360" w:lineRule="auto"/>
        <w:jc w:val="both"/>
        <w:rPr>
          <w:rFonts w:cstheme="minorHAnsi"/>
          <w:b/>
          <w:bCs/>
          <w:sz w:val="24"/>
          <w:szCs w:val="24"/>
          <w:lang w:val="en-US"/>
        </w:rPr>
      </w:pPr>
      <w:r w:rsidRPr="00394DF7">
        <w:rPr>
          <w:rFonts w:cstheme="minorHAnsi"/>
          <w:sz w:val="24"/>
          <w:szCs w:val="24"/>
          <w:lang w:val="en-US"/>
        </w:rPr>
        <w:t>The parties must immediately take all necessary steps to mitigate any damage caused by force majeure and make every effort to resume the activity as soon as possible.</w:t>
      </w:r>
    </w:p>
    <w:p w14:paraId="19D3C471" w14:textId="77777777" w:rsidR="002208A7" w:rsidRPr="00394DF7" w:rsidRDefault="002208A7" w:rsidP="00E97BF8">
      <w:pPr>
        <w:snapToGrid w:val="0"/>
        <w:spacing w:after="0" w:line="360" w:lineRule="auto"/>
        <w:rPr>
          <w:rFonts w:eastAsia="Times New Roman" w:cstheme="minorHAnsi"/>
          <w:color w:val="000000"/>
          <w:sz w:val="24"/>
          <w:szCs w:val="24"/>
          <w:lang w:val="en-US" w:eastAsia="pl-PL"/>
        </w:rPr>
      </w:pPr>
    </w:p>
    <w:p w14:paraId="199AAC3C" w14:textId="79C99EAB" w:rsidR="002208A7" w:rsidRPr="00394DF7" w:rsidRDefault="006A55EB" w:rsidP="00E97BF8">
      <w:pPr>
        <w:snapToGrid w:val="0"/>
        <w:spacing w:after="0" w:line="360" w:lineRule="auto"/>
        <w:rPr>
          <w:rFonts w:eastAsia="Times New Roman" w:cstheme="minorHAnsi"/>
          <w:color w:val="000000"/>
          <w:sz w:val="24"/>
          <w:szCs w:val="24"/>
          <w:lang w:eastAsia="pl-PL"/>
        </w:rPr>
      </w:pPr>
      <w:r w:rsidRPr="00394DF7">
        <w:rPr>
          <w:rFonts w:eastAsia="Times New Roman" w:cstheme="minorHAnsi"/>
          <w:color w:val="000000"/>
          <w:sz w:val="24"/>
          <w:szCs w:val="24"/>
          <w:lang w:eastAsia="pl-PL"/>
        </w:rPr>
        <w:t>§13</w:t>
      </w:r>
      <w:r w:rsidR="002208A7" w:rsidRPr="00394DF7">
        <w:rPr>
          <w:rFonts w:eastAsia="Times New Roman" w:cstheme="minorHAnsi"/>
          <w:color w:val="000000"/>
          <w:sz w:val="24"/>
          <w:szCs w:val="24"/>
          <w:lang w:eastAsia="pl-PL"/>
        </w:rPr>
        <w:t>. PERSONAL DATA</w:t>
      </w:r>
    </w:p>
    <w:p w14:paraId="3DC94B65" w14:textId="35D71714" w:rsidR="00610C21" w:rsidRPr="00394DF7" w:rsidRDefault="00610C21" w:rsidP="006A55EB">
      <w:pPr>
        <w:pStyle w:val="Akapitzlist"/>
        <w:numPr>
          <w:ilvl w:val="0"/>
          <w:numId w:val="31"/>
        </w:numPr>
        <w:snapToGrid w:val="0"/>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Participant agrees to register in the NAWA ICT system and complete the required Project participant forms.</w:t>
      </w:r>
    </w:p>
    <w:p w14:paraId="09290239" w14:textId="544F81D8" w:rsidR="00610C21" w:rsidRPr="00394DF7" w:rsidRDefault="00610C21" w:rsidP="006A55EB">
      <w:pPr>
        <w:pStyle w:val="Akapitzlist"/>
        <w:numPr>
          <w:ilvl w:val="0"/>
          <w:numId w:val="31"/>
        </w:numPr>
        <w:snapToGrid w:val="0"/>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Participant’s personal data is collected, processed, and reported to the National Agency for Academic Exchange (NAWA) for the purposes of monitoring, evaluating, and reporting on the Project, in accordance with applicable regulations and program</w:t>
      </w:r>
      <w:r w:rsidR="006F7493" w:rsidRPr="00394DF7">
        <w:rPr>
          <w:rFonts w:eastAsia="Times New Roman" w:cstheme="minorHAnsi"/>
          <w:color w:val="000000"/>
          <w:sz w:val="24"/>
          <w:szCs w:val="24"/>
          <w:lang w:val="en-US" w:eastAsia="pl-PL"/>
        </w:rPr>
        <w:t>me</w:t>
      </w:r>
      <w:r w:rsidRPr="00394DF7">
        <w:rPr>
          <w:rFonts w:eastAsia="Times New Roman" w:cstheme="minorHAnsi"/>
          <w:color w:val="000000"/>
          <w:sz w:val="24"/>
          <w:szCs w:val="24"/>
          <w:lang w:val="en-US" w:eastAsia="pl-PL"/>
        </w:rPr>
        <w:t xml:space="preserve"> documents.</w:t>
      </w:r>
    </w:p>
    <w:p w14:paraId="0D71CA2C" w14:textId="0B5FFCEC" w:rsidR="00610C21" w:rsidRPr="00394DF7" w:rsidRDefault="00610C21" w:rsidP="006A55EB">
      <w:pPr>
        <w:pStyle w:val="Akapitzlist"/>
        <w:numPr>
          <w:ilvl w:val="0"/>
          <w:numId w:val="31"/>
        </w:numPr>
        <w:snapToGrid w:val="0"/>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purpose, scope, and methods of processing the personal data of Project Participants by the Medical University of Lublin as the Personal Data Controller are governed by the clause constituting Appendix 2 to this Agreement.</w:t>
      </w:r>
    </w:p>
    <w:p w14:paraId="7A7CE58D" w14:textId="05239748" w:rsidR="00E42050" w:rsidRPr="00394DF7" w:rsidRDefault="00E42050" w:rsidP="00E97BF8">
      <w:pPr>
        <w:snapToGrid w:val="0"/>
        <w:spacing w:after="0" w:line="360" w:lineRule="auto"/>
        <w:ind w:left="567" w:hanging="567"/>
        <w:rPr>
          <w:rFonts w:cstheme="minorHAnsi"/>
          <w:sz w:val="24"/>
          <w:szCs w:val="24"/>
          <w:lang w:val="en-US"/>
        </w:rPr>
      </w:pPr>
    </w:p>
    <w:p w14:paraId="063D215B" w14:textId="644BBF1A" w:rsidR="001469BC" w:rsidRPr="00394DF7" w:rsidRDefault="006A55EB" w:rsidP="001469BC">
      <w:pPr>
        <w:snapToGrid w:val="0"/>
        <w:spacing w:after="0" w:line="360" w:lineRule="auto"/>
        <w:ind w:left="567" w:hanging="567"/>
        <w:rPr>
          <w:rFonts w:cstheme="minorHAnsi"/>
          <w:sz w:val="24"/>
          <w:szCs w:val="24"/>
        </w:rPr>
      </w:pPr>
      <w:r w:rsidRPr="00394DF7">
        <w:rPr>
          <w:rFonts w:cstheme="minorHAnsi"/>
          <w:sz w:val="24"/>
          <w:szCs w:val="24"/>
        </w:rPr>
        <w:t>§14</w:t>
      </w:r>
      <w:r w:rsidR="001469BC" w:rsidRPr="00394DF7">
        <w:rPr>
          <w:rFonts w:cstheme="minorHAnsi"/>
          <w:sz w:val="24"/>
          <w:szCs w:val="24"/>
        </w:rPr>
        <w:t>. Copyright and Liability</w:t>
      </w:r>
    </w:p>
    <w:p w14:paraId="04BE0A55" w14:textId="31449296" w:rsidR="001469BC" w:rsidRPr="00394DF7" w:rsidRDefault="001469BC" w:rsidP="001469BC">
      <w:pPr>
        <w:pStyle w:val="Akapitzlist"/>
        <w:numPr>
          <w:ilvl w:val="0"/>
          <w:numId w:val="23"/>
        </w:numPr>
        <w:snapToGrid w:val="0"/>
        <w:spacing w:after="0" w:line="360" w:lineRule="auto"/>
        <w:rPr>
          <w:rFonts w:cstheme="minorHAnsi"/>
          <w:sz w:val="24"/>
          <w:szCs w:val="24"/>
          <w:lang w:val="en-US"/>
        </w:rPr>
      </w:pPr>
      <w:r w:rsidRPr="00394DF7">
        <w:rPr>
          <w:rFonts w:cstheme="minorHAnsi"/>
          <w:sz w:val="24"/>
          <w:szCs w:val="24"/>
          <w:lang w:val="en-US"/>
        </w:rPr>
        <w:t xml:space="preserve">All teaching and training materials, scripts, studies, recordings, and other content provided to Participants as part of the </w:t>
      </w:r>
      <w:r w:rsidR="006F7493" w:rsidRPr="00394DF7">
        <w:rPr>
          <w:rFonts w:cstheme="minorHAnsi"/>
          <w:sz w:val="24"/>
          <w:szCs w:val="24"/>
          <w:lang w:val="en-US"/>
        </w:rPr>
        <w:t>Micro-programme</w:t>
      </w:r>
      <w:r w:rsidRPr="00394DF7">
        <w:rPr>
          <w:rFonts w:cstheme="minorHAnsi"/>
          <w:sz w:val="24"/>
          <w:szCs w:val="24"/>
          <w:lang w:val="en-US"/>
        </w:rPr>
        <w:t xml:space="preserve"> are the property of the Organizer or cooperating entities and are protected under copyright law.</w:t>
      </w:r>
    </w:p>
    <w:p w14:paraId="346257D2" w14:textId="43DBC584" w:rsidR="001469BC" w:rsidRPr="00394DF7" w:rsidRDefault="001469BC" w:rsidP="001469BC">
      <w:pPr>
        <w:pStyle w:val="Akapitzlist"/>
        <w:numPr>
          <w:ilvl w:val="0"/>
          <w:numId w:val="23"/>
        </w:numPr>
        <w:snapToGrid w:val="0"/>
        <w:spacing w:after="0" w:line="360" w:lineRule="auto"/>
        <w:rPr>
          <w:rFonts w:cstheme="minorHAnsi"/>
          <w:sz w:val="24"/>
          <w:szCs w:val="24"/>
          <w:lang w:val="en-US"/>
        </w:rPr>
      </w:pPr>
      <w:r w:rsidRPr="00394DF7">
        <w:rPr>
          <w:rFonts w:cstheme="minorHAnsi"/>
          <w:sz w:val="24"/>
          <w:szCs w:val="24"/>
          <w:lang w:val="en-US"/>
        </w:rPr>
        <w:t>Unless the Organizer decides otherwise, the materials referred to in paragraph 1 are made available under a Creative Commons Attribution CC BY 4.0 licen</w:t>
      </w:r>
      <w:r w:rsidR="006C0940">
        <w:rPr>
          <w:rFonts w:cstheme="minorHAnsi"/>
          <w:sz w:val="24"/>
          <w:szCs w:val="24"/>
          <w:lang w:val="en-US"/>
        </w:rPr>
        <w:t>c</w:t>
      </w:r>
      <w:r w:rsidRPr="00394DF7">
        <w:rPr>
          <w:rFonts w:cstheme="minorHAnsi"/>
          <w:sz w:val="24"/>
          <w:szCs w:val="24"/>
          <w:lang w:val="en-US"/>
        </w:rPr>
        <w:t>e.</w:t>
      </w:r>
    </w:p>
    <w:p w14:paraId="31CBE80B" w14:textId="22B1A90D" w:rsidR="001469BC" w:rsidRPr="00394DF7" w:rsidRDefault="001469BC" w:rsidP="001469BC">
      <w:pPr>
        <w:pStyle w:val="Akapitzlist"/>
        <w:numPr>
          <w:ilvl w:val="0"/>
          <w:numId w:val="23"/>
        </w:numPr>
        <w:snapToGrid w:val="0"/>
        <w:spacing w:after="0" w:line="360" w:lineRule="auto"/>
        <w:rPr>
          <w:rFonts w:cstheme="minorHAnsi"/>
          <w:sz w:val="24"/>
          <w:szCs w:val="24"/>
          <w:lang w:val="en-US"/>
        </w:rPr>
      </w:pPr>
      <w:r w:rsidRPr="00394DF7">
        <w:rPr>
          <w:rFonts w:cstheme="minorHAnsi"/>
          <w:sz w:val="24"/>
          <w:szCs w:val="24"/>
          <w:lang w:val="en-US"/>
        </w:rPr>
        <w:t>The Participant has the right to use the materials in accordance with the terms of the specified licen</w:t>
      </w:r>
      <w:r w:rsidR="006C0940">
        <w:rPr>
          <w:rFonts w:cstheme="minorHAnsi"/>
          <w:sz w:val="24"/>
          <w:szCs w:val="24"/>
          <w:lang w:val="en-US"/>
        </w:rPr>
        <w:t>c</w:t>
      </w:r>
      <w:r w:rsidRPr="00394DF7">
        <w:rPr>
          <w:rFonts w:cstheme="minorHAnsi"/>
          <w:sz w:val="24"/>
          <w:szCs w:val="24"/>
          <w:lang w:val="en-US"/>
        </w:rPr>
        <w:t xml:space="preserve">e, </w:t>
      </w:r>
      <w:r w:rsidR="00ED091F">
        <w:rPr>
          <w:rFonts w:cstheme="minorHAnsi"/>
          <w:sz w:val="24"/>
          <w:szCs w:val="24"/>
          <w:lang w:val="en-US"/>
        </w:rPr>
        <w:t xml:space="preserve">including commercial use, </w:t>
      </w:r>
      <w:r w:rsidRPr="00394DF7">
        <w:rPr>
          <w:rFonts w:cstheme="minorHAnsi"/>
          <w:sz w:val="24"/>
          <w:szCs w:val="24"/>
          <w:lang w:val="en-US"/>
        </w:rPr>
        <w:t xml:space="preserve">provided that </w:t>
      </w:r>
      <w:r w:rsidR="00ED091F">
        <w:rPr>
          <w:rFonts w:cstheme="minorHAnsi"/>
          <w:sz w:val="24"/>
          <w:szCs w:val="24"/>
          <w:lang w:val="en-US"/>
        </w:rPr>
        <w:t>appropriate</w:t>
      </w:r>
      <w:r w:rsidRPr="00394DF7">
        <w:rPr>
          <w:rFonts w:cstheme="minorHAnsi"/>
          <w:sz w:val="24"/>
          <w:szCs w:val="24"/>
          <w:lang w:val="en-US"/>
        </w:rPr>
        <w:t xml:space="preserve"> </w:t>
      </w:r>
      <w:r w:rsidR="00ED091F">
        <w:rPr>
          <w:rFonts w:cstheme="minorHAnsi"/>
          <w:sz w:val="24"/>
          <w:szCs w:val="24"/>
          <w:lang w:val="en-US"/>
        </w:rPr>
        <w:t>attribution is given</w:t>
      </w:r>
      <w:r w:rsidRPr="00394DF7">
        <w:rPr>
          <w:rFonts w:cstheme="minorHAnsi"/>
          <w:sz w:val="24"/>
          <w:szCs w:val="24"/>
          <w:lang w:val="en-US"/>
        </w:rPr>
        <w:t xml:space="preserve"> and </w:t>
      </w:r>
      <w:r w:rsidR="00ED091F">
        <w:rPr>
          <w:rFonts w:cstheme="minorHAnsi"/>
          <w:sz w:val="24"/>
          <w:szCs w:val="24"/>
          <w:lang w:val="en-US"/>
        </w:rPr>
        <w:t xml:space="preserve">any </w:t>
      </w:r>
      <w:r w:rsidRPr="00394DF7">
        <w:rPr>
          <w:rFonts w:cstheme="minorHAnsi"/>
          <w:sz w:val="24"/>
          <w:szCs w:val="24"/>
          <w:lang w:val="en-US"/>
        </w:rPr>
        <w:t>derivative works are made available under the same licen</w:t>
      </w:r>
      <w:r w:rsidR="006C0940">
        <w:rPr>
          <w:rFonts w:cstheme="minorHAnsi"/>
          <w:sz w:val="24"/>
          <w:szCs w:val="24"/>
          <w:lang w:val="en-US"/>
        </w:rPr>
        <w:t>c</w:t>
      </w:r>
      <w:r w:rsidRPr="00394DF7">
        <w:rPr>
          <w:rFonts w:cstheme="minorHAnsi"/>
          <w:sz w:val="24"/>
          <w:szCs w:val="24"/>
          <w:lang w:val="en-US"/>
        </w:rPr>
        <w:t>e.</w:t>
      </w:r>
    </w:p>
    <w:p w14:paraId="4E761367" w14:textId="55EE3751" w:rsidR="001469BC" w:rsidRPr="00394DF7" w:rsidRDefault="001469BC" w:rsidP="001469BC">
      <w:pPr>
        <w:pStyle w:val="Akapitzlist"/>
        <w:numPr>
          <w:ilvl w:val="0"/>
          <w:numId w:val="23"/>
        </w:numPr>
        <w:snapToGrid w:val="0"/>
        <w:spacing w:after="0" w:line="360" w:lineRule="auto"/>
        <w:rPr>
          <w:rFonts w:cstheme="minorHAnsi"/>
          <w:sz w:val="24"/>
          <w:szCs w:val="24"/>
          <w:lang w:val="en-US"/>
        </w:rPr>
      </w:pPr>
      <w:r w:rsidRPr="00394DF7">
        <w:rPr>
          <w:rFonts w:cstheme="minorHAnsi"/>
          <w:sz w:val="24"/>
          <w:szCs w:val="24"/>
          <w:lang w:val="en-US"/>
        </w:rPr>
        <w:t>The use of materials for commercial purposes without the prior written consent of the Organizer is prohibited.</w:t>
      </w:r>
    </w:p>
    <w:p w14:paraId="1945B8CB" w14:textId="502C3C1B" w:rsidR="001469BC" w:rsidRPr="00394DF7" w:rsidRDefault="001469BC" w:rsidP="001469BC">
      <w:pPr>
        <w:pStyle w:val="Akapitzlist"/>
        <w:numPr>
          <w:ilvl w:val="0"/>
          <w:numId w:val="23"/>
        </w:numPr>
        <w:snapToGrid w:val="0"/>
        <w:spacing w:after="0" w:line="360" w:lineRule="auto"/>
        <w:rPr>
          <w:rFonts w:cstheme="minorHAnsi"/>
          <w:sz w:val="24"/>
          <w:szCs w:val="24"/>
          <w:lang w:val="en-US"/>
        </w:rPr>
      </w:pPr>
      <w:r w:rsidRPr="00394DF7">
        <w:rPr>
          <w:rFonts w:cstheme="minorHAnsi"/>
          <w:sz w:val="24"/>
          <w:szCs w:val="24"/>
          <w:lang w:val="en-US"/>
        </w:rPr>
        <w:t xml:space="preserve">The </w:t>
      </w:r>
      <w:r w:rsidR="006F7493" w:rsidRPr="00394DF7">
        <w:rPr>
          <w:rFonts w:cstheme="minorHAnsi"/>
          <w:sz w:val="24"/>
          <w:szCs w:val="24"/>
          <w:lang w:val="en-US"/>
        </w:rPr>
        <w:t>P</w:t>
      </w:r>
      <w:r w:rsidRPr="00394DF7">
        <w:rPr>
          <w:rFonts w:cstheme="minorHAnsi"/>
          <w:sz w:val="24"/>
          <w:szCs w:val="24"/>
          <w:lang w:val="en-US"/>
        </w:rPr>
        <w:t xml:space="preserve">articipant consents to the Organizer’s free use of materials created during the </w:t>
      </w:r>
      <w:r w:rsidR="006F7493" w:rsidRPr="00394DF7">
        <w:rPr>
          <w:rFonts w:cstheme="minorHAnsi"/>
          <w:sz w:val="24"/>
          <w:szCs w:val="24"/>
          <w:lang w:val="en-US"/>
        </w:rPr>
        <w:t>Micro-programme</w:t>
      </w:r>
      <w:r w:rsidRPr="00394DF7">
        <w:rPr>
          <w:rFonts w:cstheme="minorHAnsi"/>
          <w:sz w:val="24"/>
          <w:szCs w:val="24"/>
          <w:lang w:val="en-US"/>
        </w:rPr>
        <w:t xml:space="preserve"> with their participation, including in particular scripts, studies, photographs, audio and video recordings, for educational, promotional, and reporting purposes, in compliance with personal data protection regulations.</w:t>
      </w:r>
    </w:p>
    <w:p w14:paraId="53DCC577" w14:textId="0FC3DD33" w:rsidR="003F0415" w:rsidRPr="00394DF7" w:rsidRDefault="001469BC" w:rsidP="001469BC">
      <w:pPr>
        <w:pStyle w:val="Akapitzlist"/>
        <w:numPr>
          <w:ilvl w:val="0"/>
          <w:numId w:val="23"/>
        </w:numPr>
        <w:snapToGrid w:val="0"/>
        <w:spacing w:after="0" w:line="360" w:lineRule="auto"/>
        <w:rPr>
          <w:rFonts w:cstheme="minorHAnsi"/>
          <w:sz w:val="24"/>
          <w:szCs w:val="24"/>
          <w:lang w:val="en-US"/>
        </w:rPr>
      </w:pPr>
      <w:r w:rsidRPr="00394DF7">
        <w:rPr>
          <w:rFonts w:cstheme="minorHAnsi"/>
          <w:sz w:val="24"/>
          <w:szCs w:val="24"/>
          <w:lang w:val="en-US"/>
        </w:rPr>
        <w:t xml:space="preserve">The National Agency for Academic Exchange (NAWA) and the European Commission shall not be liable for the substantive content provided as part of the </w:t>
      </w:r>
      <w:r w:rsidR="006F7493" w:rsidRPr="00394DF7">
        <w:rPr>
          <w:rFonts w:cstheme="minorHAnsi"/>
          <w:sz w:val="24"/>
          <w:szCs w:val="24"/>
          <w:lang w:val="en-US"/>
        </w:rPr>
        <w:t>Micro-programme</w:t>
      </w:r>
      <w:r w:rsidRPr="00394DF7">
        <w:rPr>
          <w:rFonts w:cstheme="minorHAnsi"/>
          <w:sz w:val="24"/>
          <w:szCs w:val="24"/>
          <w:lang w:val="en-US"/>
        </w:rPr>
        <w:t xml:space="preserve"> or for the manner in which it is used by Participants.</w:t>
      </w:r>
    </w:p>
    <w:p w14:paraId="1BB044E3" w14:textId="544D16B7" w:rsidR="001469BC" w:rsidRPr="0014045B" w:rsidRDefault="00370A00" w:rsidP="003F0415">
      <w:pPr>
        <w:pStyle w:val="Akapitzlist"/>
        <w:numPr>
          <w:ilvl w:val="0"/>
          <w:numId w:val="23"/>
        </w:numPr>
        <w:snapToGrid w:val="0"/>
        <w:spacing w:after="0" w:line="360" w:lineRule="auto"/>
        <w:rPr>
          <w:rFonts w:cstheme="minorHAnsi"/>
          <w:b/>
          <w:bCs/>
          <w:sz w:val="24"/>
          <w:szCs w:val="24"/>
          <w:lang w:val="en-US"/>
        </w:rPr>
      </w:pPr>
      <w:r w:rsidRPr="0014045B">
        <w:rPr>
          <w:rFonts w:cstheme="minorHAnsi"/>
          <w:sz w:val="24"/>
          <w:szCs w:val="24"/>
          <w:lang w:val="en-US"/>
        </w:rPr>
        <w:t xml:space="preserve"> The Organizer is liable for the implementation of the </w:t>
      </w:r>
      <w:r w:rsidR="006F7493" w:rsidRPr="0014045B">
        <w:rPr>
          <w:rFonts w:cstheme="minorHAnsi"/>
          <w:sz w:val="24"/>
          <w:szCs w:val="24"/>
          <w:lang w:val="en-US"/>
        </w:rPr>
        <w:t>Micro-programme</w:t>
      </w:r>
      <w:r w:rsidRPr="0014045B">
        <w:rPr>
          <w:rFonts w:cstheme="minorHAnsi"/>
          <w:sz w:val="24"/>
          <w:szCs w:val="24"/>
          <w:lang w:val="en-US"/>
        </w:rPr>
        <w:t xml:space="preserve"> and the content provided in accordance with general legal principles, provided that the Organizer’s liability is limited to actual damages and to the amount of funding awarded to the Participant, unless the damage was caused intentionally</w:t>
      </w:r>
    </w:p>
    <w:p w14:paraId="5CA7472A" w14:textId="77777777" w:rsidR="003F0415" w:rsidRPr="00394DF7" w:rsidRDefault="003F0415" w:rsidP="00E97BF8">
      <w:pPr>
        <w:snapToGrid w:val="0"/>
        <w:spacing w:after="0" w:line="360" w:lineRule="auto"/>
        <w:ind w:left="567" w:hanging="567"/>
        <w:rPr>
          <w:rFonts w:cstheme="minorHAnsi"/>
          <w:sz w:val="24"/>
          <w:szCs w:val="24"/>
          <w:lang w:val="en-US"/>
        </w:rPr>
      </w:pPr>
    </w:p>
    <w:p w14:paraId="247F5007" w14:textId="1BC91C40" w:rsidR="00E42050" w:rsidRPr="00394DF7" w:rsidRDefault="006A55EB" w:rsidP="00E97BF8">
      <w:pPr>
        <w:snapToGrid w:val="0"/>
        <w:spacing w:after="0" w:line="360" w:lineRule="auto"/>
        <w:ind w:left="567" w:hanging="567"/>
        <w:rPr>
          <w:rFonts w:cstheme="minorHAnsi"/>
          <w:sz w:val="24"/>
          <w:szCs w:val="24"/>
        </w:rPr>
      </w:pPr>
      <w:r w:rsidRPr="00394DF7">
        <w:rPr>
          <w:rFonts w:cstheme="minorHAnsi"/>
          <w:sz w:val="24"/>
          <w:szCs w:val="24"/>
        </w:rPr>
        <w:t>§15</w:t>
      </w:r>
      <w:r w:rsidR="00E97BF8" w:rsidRPr="00394DF7">
        <w:rPr>
          <w:rFonts w:cstheme="minorHAnsi"/>
          <w:sz w:val="24"/>
          <w:szCs w:val="24"/>
        </w:rPr>
        <w:t xml:space="preserve">. </w:t>
      </w:r>
      <w:r w:rsidR="00E42050" w:rsidRPr="00394DF7">
        <w:rPr>
          <w:rFonts w:cstheme="minorHAnsi"/>
          <w:sz w:val="24"/>
          <w:szCs w:val="24"/>
        </w:rPr>
        <w:t>GOVERNING LAW AND JURISDICTION</w:t>
      </w:r>
    </w:p>
    <w:p w14:paraId="432DF57C" w14:textId="0AFD563D" w:rsidR="00E42050" w:rsidRPr="00394DF7" w:rsidRDefault="00E42050" w:rsidP="00E97BF8">
      <w:pPr>
        <w:pStyle w:val="Akapitzlist"/>
        <w:numPr>
          <w:ilvl w:val="0"/>
          <w:numId w:val="16"/>
        </w:numPr>
        <w:snapToGrid w:val="0"/>
        <w:spacing w:after="0" w:line="360" w:lineRule="auto"/>
        <w:jc w:val="both"/>
        <w:rPr>
          <w:rFonts w:cstheme="minorHAnsi"/>
          <w:sz w:val="24"/>
          <w:szCs w:val="24"/>
          <w:lang w:val="en-US"/>
        </w:rPr>
      </w:pPr>
      <w:r w:rsidRPr="00394DF7">
        <w:rPr>
          <w:rFonts w:cstheme="minorHAnsi"/>
          <w:sz w:val="24"/>
          <w:szCs w:val="24"/>
          <w:lang w:val="en-US"/>
        </w:rPr>
        <w:t>This Agreement is governed by Polish law.</w:t>
      </w:r>
    </w:p>
    <w:p w14:paraId="552F60D3" w14:textId="47A5A870" w:rsidR="00E42050" w:rsidRPr="00394DF7" w:rsidRDefault="00E42050" w:rsidP="00E97BF8">
      <w:pPr>
        <w:pStyle w:val="Akapitzlist"/>
        <w:numPr>
          <w:ilvl w:val="0"/>
          <w:numId w:val="16"/>
        </w:numPr>
        <w:snapToGrid w:val="0"/>
        <w:spacing w:after="0" w:line="360" w:lineRule="auto"/>
        <w:jc w:val="both"/>
        <w:rPr>
          <w:rFonts w:cstheme="minorHAnsi"/>
          <w:sz w:val="24"/>
          <w:szCs w:val="24"/>
          <w:lang w:val="en-US"/>
        </w:rPr>
      </w:pPr>
      <w:r w:rsidRPr="00394DF7">
        <w:rPr>
          <w:rFonts w:cstheme="minorHAnsi"/>
          <w:sz w:val="24"/>
          <w:szCs w:val="24"/>
          <w:lang w:val="en-US"/>
        </w:rPr>
        <w:t>In the event of a dispute between the sending institution and the Participant regarding the interpretation, performance, or validity of this Agreement</w:t>
      </w:r>
      <w:r w:rsidR="006C6FCF" w:rsidRPr="00394DF7">
        <w:rPr>
          <w:rFonts w:cstheme="minorHAnsi"/>
          <w:sz w:val="24"/>
          <w:szCs w:val="24"/>
          <w:lang w:val="en-US"/>
        </w:rPr>
        <w:t>-</w:t>
      </w:r>
      <w:r w:rsidRPr="00394DF7">
        <w:rPr>
          <w:rFonts w:cstheme="minorHAnsi"/>
          <w:sz w:val="24"/>
          <w:szCs w:val="24"/>
          <w:lang w:val="en-US"/>
        </w:rPr>
        <w:t>if it cannot be resolved amicably</w:t>
      </w:r>
      <w:r w:rsidR="006C6FCF" w:rsidRPr="00394DF7">
        <w:rPr>
          <w:rFonts w:cstheme="minorHAnsi"/>
          <w:sz w:val="24"/>
          <w:szCs w:val="24"/>
          <w:lang w:val="en-US"/>
        </w:rPr>
        <w:t>-</w:t>
      </w:r>
      <w:r w:rsidRPr="00394DF7">
        <w:rPr>
          <w:rFonts w:cstheme="minorHAnsi"/>
          <w:sz w:val="24"/>
          <w:szCs w:val="24"/>
          <w:lang w:val="en-US"/>
        </w:rPr>
        <w:t xml:space="preserve">exclusive jurisdiction to resolve the dispute lies with the court </w:t>
      </w:r>
      <w:r w:rsidR="0014045B">
        <w:rPr>
          <w:rFonts w:cstheme="minorHAnsi"/>
          <w:sz w:val="24"/>
          <w:szCs w:val="24"/>
          <w:lang w:val="en-US"/>
        </w:rPr>
        <w:t xml:space="preserve">having jurisdiction over </w:t>
      </w:r>
      <w:r w:rsidR="00370A00" w:rsidRPr="00394DF7">
        <w:rPr>
          <w:rFonts w:cstheme="minorHAnsi"/>
          <w:sz w:val="24"/>
          <w:szCs w:val="24"/>
          <w:lang w:val="en-US"/>
        </w:rPr>
        <w:t>the Organizer’s registered office</w:t>
      </w:r>
      <w:r w:rsidRPr="00394DF7">
        <w:rPr>
          <w:rFonts w:cstheme="minorHAnsi"/>
          <w:sz w:val="24"/>
          <w:szCs w:val="24"/>
          <w:lang w:val="en-US"/>
        </w:rPr>
        <w:t>.</w:t>
      </w:r>
    </w:p>
    <w:p w14:paraId="15A26322" w14:textId="77777777" w:rsidR="00E42050" w:rsidRPr="00394DF7" w:rsidRDefault="00E42050" w:rsidP="00E97BF8">
      <w:pPr>
        <w:snapToGrid w:val="0"/>
        <w:spacing w:after="0" w:line="360" w:lineRule="auto"/>
        <w:ind w:left="567" w:hanging="567"/>
        <w:jc w:val="both"/>
        <w:rPr>
          <w:rFonts w:cstheme="minorHAnsi"/>
          <w:b/>
          <w:sz w:val="24"/>
          <w:szCs w:val="24"/>
          <w:lang w:val="en-US"/>
        </w:rPr>
      </w:pPr>
    </w:p>
    <w:p w14:paraId="11C1D916" w14:textId="726E511B" w:rsidR="00E42050" w:rsidRPr="00394DF7" w:rsidRDefault="006A55EB" w:rsidP="00E97BF8">
      <w:pPr>
        <w:snapToGrid w:val="0"/>
        <w:spacing w:after="0" w:line="360" w:lineRule="auto"/>
        <w:ind w:left="567" w:hanging="567"/>
        <w:rPr>
          <w:rFonts w:cstheme="minorHAnsi"/>
          <w:sz w:val="24"/>
          <w:szCs w:val="24"/>
        </w:rPr>
      </w:pPr>
      <w:r w:rsidRPr="00394DF7">
        <w:rPr>
          <w:rFonts w:cstheme="minorHAnsi"/>
          <w:sz w:val="24"/>
          <w:szCs w:val="24"/>
        </w:rPr>
        <w:t>§16</w:t>
      </w:r>
      <w:r w:rsidR="00E97BF8" w:rsidRPr="00394DF7">
        <w:rPr>
          <w:rFonts w:cstheme="minorHAnsi"/>
          <w:sz w:val="24"/>
          <w:szCs w:val="24"/>
        </w:rPr>
        <w:t>. FINAL PROVISIONS</w:t>
      </w:r>
    </w:p>
    <w:p w14:paraId="65AA7334" w14:textId="77777777" w:rsidR="002208A7" w:rsidRPr="00394DF7" w:rsidRDefault="002208A7" w:rsidP="00E97BF8">
      <w:pPr>
        <w:pStyle w:val="Akapitzlist"/>
        <w:numPr>
          <w:ilvl w:val="0"/>
          <w:numId w:val="8"/>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The Participant confirms that they accept the terms of this Agreement and the Project Regulations.</w:t>
      </w:r>
    </w:p>
    <w:p w14:paraId="57126EF3" w14:textId="77777777" w:rsidR="002208A7" w:rsidRPr="00394DF7" w:rsidRDefault="002208A7" w:rsidP="00E97BF8">
      <w:pPr>
        <w:pStyle w:val="Akapitzlist"/>
        <w:numPr>
          <w:ilvl w:val="0"/>
          <w:numId w:val="8"/>
        </w:numPr>
        <w:autoSpaceDE w:val="0"/>
        <w:autoSpaceDN w:val="0"/>
        <w:adjustRightInd w:val="0"/>
        <w:snapToGrid w:val="0"/>
        <w:spacing w:after="0" w:line="360" w:lineRule="auto"/>
        <w:contextualSpacing w:val="0"/>
        <w:rPr>
          <w:rFonts w:cstheme="minorHAnsi"/>
          <w:sz w:val="24"/>
          <w:szCs w:val="24"/>
          <w:lang w:val="en-US"/>
        </w:rPr>
      </w:pPr>
      <w:r w:rsidRPr="00394DF7">
        <w:rPr>
          <w:rFonts w:cstheme="minorHAnsi"/>
          <w:sz w:val="24"/>
          <w:szCs w:val="24"/>
          <w:lang w:val="en-US"/>
        </w:rPr>
        <w:t>Any amendments to this Agreement must be made in writing to be valid.</w:t>
      </w:r>
    </w:p>
    <w:p w14:paraId="7937510B" w14:textId="77777777" w:rsidR="002208A7" w:rsidRPr="00394DF7" w:rsidRDefault="002208A7" w:rsidP="00E97BF8">
      <w:pPr>
        <w:pStyle w:val="Akapitzlist"/>
        <w:numPr>
          <w:ilvl w:val="0"/>
          <w:numId w:val="8"/>
        </w:numPr>
        <w:snapToGrid w:val="0"/>
        <w:spacing w:after="0" w:line="360" w:lineRule="auto"/>
        <w:contextualSpacing w:val="0"/>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This Agreement has been executed in two identical copies, one for each Party. The Agreement has been executed and signed in paper form. The Agreement shall become effective upon the affixing of the last signature.</w:t>
      </w:r>
    </w:p>
    <w:p w14:paraId="244FA8BD" w14:textId="77777777" w:rsidR="00E42050" w:rsidRPr="00394DF7" w:rsidRDefault="00E42050" w:rsidP="00E97BF8">
      <w:pPr>
        <w:snapToGrid w:val="0"/>
        <w:spacing w:after="0" w:line="360" w:lineRule="auto"/>
        <w:rPr>
          <w:rFonts w:eastAsia="Times New Roman" w:cstheme="minorHAnsi"/>
          <w:color w:val="000000"/>
          <w:sz w:val="24"/>
          <w:szCs w:val="24"/>
          <w:lang w:val="en-US" w:eastAsia="pl-PL"/>
        </w:rPr>
      </w:pPr>
    </w:p>
    <w:p w14:paraId="3D38DACE" w14:textId="77777777" w:rsidR="00E42050" w:rsidRPr="00394DF7" w:rsidRDefault="00E42050" w:rsidP="00E97BF8">
      <w:pPr>
        <w:snapToGrid w:val="0"/>
        <w:spacing w:after="0" w:line="360" w:lineRule="auto"/>
        <w:rPr>
          <w:rFonts w:eastAsia="Times New Roman" w:cstheme="minorHAnsi"/>
          <w:color w:val="000000"/>
          <w:sz w:val="24"/>
          <w:szCs w:val="24"/>
          <w:lang w:val="en-US" w:eastAsia="pl-PL"/>
        </w:rPr>
      </w:pPr>
    </w:p>
    <w:p w14:paraId="26B46E9E" w14:textId="77777777" w:rsidR="00E42050" w:rsidRPr="00394DF7" w:rsidRDefault="00E42050" w:rsidP="00E97BF8">
      <w:pPr>
        <w:snapToGrid w:val="0"/>
        <w:spacing w:after="0" w:line="360" w:lineRule="auto"/>
        <w:rPr>
          <w:rFonts w:eastAsia="Times New Roman" w:cstheme="minorHAnsi"/>
          <w:color w:val="000000"/>
          <w:sz w:val="24"/>
          <w:szCs w:val="24"/>
          <w:lang w:val="en-US" w:eastAsia="pl-PL"/>
        </w:rPr>
      </w:pPr>
    </w:p>
    <w:p w14:paraId="0C87D2E2" w14:textId="77777777" w:rsidR="00E42050" w:rsidRPr="00394DF7" w:rsidRDefault="00E42050" w:rsidP="00E97BF8">
      <w:pPr>
        <w:snapToGrid w:val="0"/>
        <w:spacing w:after="0" w:line="360" w:lineRule="auto"/>
        <w:rPr>
          <w:rFonts w:eastAsia="Times New Roman" w:cstheme="minorHAnsi"/>
          <w:color w:val="000000"/>
          <w:sz w:val="24"/>
          <w:szCs w:val="24"/>
          <w:lang w:val="en-US" w:eastAsia="pl-PL"/>
        </w:rPr>
      </w:pPr>
    </w:p>
    <w:tbl>
      <w:tblPr>
        <w:tblStyle w:val="Tabela-Siatka"/>
        <w:tblW w:w="0" w:type="auto"/>
        <w:tblLook w:val="04A0" w:firstRow="1" w:lastRow="0" w:firstColumn="1" w:lastColumn="0" w:noHBand="0" w:noVBand="1"/>
      </w:tblPr>
      <w:tblGrid>
        <w:gridCol w:w="4814"/>
        <w:gridCol w:w="4814"/>
      </w:tblGrid>
      <w:tr w:rsidR="004B0937" w:rsidRPr="00394DF7" w14:paraId="552B3EB1" w14:textId="77777777" w:rsidTr="004B0937">
        <w:tc>
          <w:tcPr>
            <w:tcW w:w="4814" w:type="dxa"/>
          </w:tcPr>
          <w:p w14:paraId="68E66EDB" w14:textId="364FAB17" w:rsidR="004B0937" w:rsidRPr="00394DF7" w:rsidRDefault="004B0937" w:rsidP="00E97BF8">
            <w:pPr>
              <w:snapToGrid w:val="0"/>
              <w:spacing w:line="360" w:lineRule="auto"/>
              <w:rPr>
                <w:rFonts w:eastAsia="Times New Roman" w:cstheme="minorHAnsi"/>
                <w:color w:val="000000"/>
                <w:sz w:val="24"/>
                <w:szCs w:val="24"/>
                <w:lang w:eastAsia="pl-PL"/>
              </w:rPr>
            </w:pPr>
            <w:r w:rsidRPr="00394DF7">
              <w:rPr>
                <w:rFonts w:eastAsia="Times New Roman" w:cstheme="minorHAnsi"/>
                <w:color w:val="000000"/>
                <w:sz w:val="24"/>
                <w:szCs w:val="24"/>
                <w:lang w:eastAsia="pl-PL"/>
              </w:rPr>
              <w:t>Project Participant</w:t>
            </w:r>
          </w:p>
        </w:tc>
        <w:tc>
          <w:tcPr>
            <w:tcW w:w="4814" w:type="dxa"/>
          </w:tcPr>
          <w:p w14:paraId="6B37C270" w14:textId="276FEEEB" w:rsidR="004B0937" w:rsidRPr="00394DF7" w:rsidRDefault="00FF6C30" w:rsidP="00E97BF8">
            <w:pPr>
              <w:snapToGrid w:val="0"/>
              <w:spacing w:line="360" w:lineRule="auto"/>
              <w:rPr>
                <w:rFonts w:eastAsia="Times New Roman" w:cstheme="minorHAnsi"/>
                <w:color w:val="000000"/>
                <w:sz w:val="24"/>
                <w:szCs w:val="24"/>
                <w:lang w:eastAsia="pl-PL"/>
              </w:rPr>
            </w:pPr>
            <w:r w:rsidRPr="00394DF7">
              <w:rPr>
                <w:rFonts w:eastAsia="Times New Roman" w:cstheme="minorHAnsi"/>
                <w:color w:val="000000"/>
                <w:sz w:val="24"/>
                <w:szCs w:val="24"/>
                <w:lang w:eastAsia="pl-PL"/>
              </w:rPr>
              <w:t>Organizer</w:t>
            </w:r>
          </w:p>
        </w:tc>
      </w:tr>
      <w:tr w:rsidR="004B0937" w:rsidRPr="00394DF7" w14:paraId="53C888BD" w14:textId="77777777" w:rsidTr="004B0937">
        <w:tc>
          <w:tcPr>
            <w:tcW w:w="4814" w:type="dxa"/>
          </w:tcPr>
          <w:p w14:paraId="4345FB22" w14:textId="77777777" w:rsidR="004B0937" w:rsidRPr="00394DF7" w:rsidRDefault="004B0937" w:rsidP="00E97BF8">
            <w:pPr>
              <w:snapToGrid w:val="0"/>
              <w:spacing w:line="360" w:lineRule="auto"/>
              <w:rPr>
                <w:rFonts w:eastAsia="Times New Roman" w:cstheme="minorHAnsi"/>
                <w:color w:val="000000"/>
                <w:sz w:val="24"/>
                <w:szCs w:val="24"/>
                <w:lang w:eastAsia="pl-PL"/>
              </w:rPr>
            </w:pPr>
          </w:p>
          <w:p w14:paraId="5C7B3E53" w14:textId="77777777" w:rsidR="004B0937" w:rsidRPr="00394DF7" w:rsidRDefault="004B0937" w:rsidP="00E97BF8">
            <w:pPr>
              <w:snapToGrid w:val="0"/>
              <w:spacing w:line="360" w:lineRule="auto"/>
              <w:rPr>
                <w:rFonts w:eastAsia="Times New Roman" w:cstheme="minorHAnsi"/>
                <w:color w:val="000000"/>
                <w:sz w:val="24"/>
                <w:szCs w:val="24"/>
                <w:lang w:eastAsia="pl-PL"/>
              </w:rPr>
            </w:pPr>
          </w:p>
          <w:p w14:paraId="1109C635" w14:textId="1CD446AB" w:rsidR="004B0937" w:rsidRPr="00394DF7" w:rsidRDefault="004B0937" w:rsidP="00E97BF8">
            <w:pPr>
              <w:pStyle w:val="p1"/>
              <w:snapToGrid w:val="0"/>
              <w:spacing w:line="360" w:lineRule="auto"/>
              <w:rPr>
                <w:rFonts w:asciiTheme="minorHAnsi" w:hAnsiTheme="minorHAnsi" w:cstheme="minorHAnsi"/>
                <w:sz w:val="24"/>
                <w:szCs w:val="24"/>
              </w:rPr>
            </w:pPr>
            <w:r w:rsidRPr="00394DF7">
              <w:rPr>
                <w:rFonts w:asciiTheme="minorHAnsi" w:hAnsiTheme="minorHAnsi" w:cstheme="minorHAnsi"/>
                <w:sz w:val="24"/>
                <w:szCs w:val="24"/>
              </w:rPr>
              <w:t>…………………………………….………………</w:t>
            </w:r>
          </w:p>
          <w:p w14:paraId="7710FDD0" w14:textId="7F12D888" w:rsidR="004B0937" w:rsidRPr="00394DF7" w:rsidRDefault="004B0937" w:rsidP="00E97BF8">
            <w:pPr>
              <w:snapToGrid w:val="0"/>
              <w:spacing w:line="360" w:lineRule="auto"/>
              <w:rPr>
                <w:rFonts w:eastAsia="Times New Roman" w:cstheme="minorHAnsi"/>
                <w:color w:val="000000"/>
                <w:sz w:val="24"/>
                <w:szCs w:val="24"/>
                <w:lang w:eastAsia="pl-PL"/>
              </w:rPr>
            </w:pPr>
            <w:r w:rsidRPr="00394DF7">
              <w:rPr>
                <w:rFonts w:eastAsia="Times New Roman" w:cstheme="minorHAnsi"/>
                <w:color w:val="000000"/>
                <w:sz w:val="24"/>
                <w:szCs w:val="24"/>
                <w:lang w:eastAsia="pl-PL"/>
              </w:rPr>
              <w:t>First and Last Name</w:t>
            </w:r>
          </w:p>
        </w:tc>
        <w:tc>
          <w:tcPr>
            <w:tcW w:w="4814" w:type="dxa"/>
          </w:tcPr>
          <w:p w14:paraId="525F72AD" w14:textId="77777777" w:rsidR="004B0937" w:rsidRPr="00394DF7" w:rsidRDefault="004B0937" w:rsidP="00E97BF8">
            <w:pPr>
              <w:snapToGrid w:val="0"/>
              <w:spacing w:line="360" w:lineRule="auto"/>
              <w:rPr>
                <w:rFonts w:eastAsia="Times New Roman" w:cstheme="minorHAnsi"/>
                <w:color w:val="000000"/>
                <w:sz w:val="24"/>
                <w:szCs w:val="24"/>
                <w:lang w:eastAsia="pl-PL"/>
              </w:rPr>
            </w:pPr>
          </w:p>
          <w:p w14:paraId="6CB2D67C" w14:textId="77777777" w:rsidR="004B0937" w:rsidRPr="00394DF7" w:rsidRDefault="004B0937" w:rsidP="00E97BF8">
            <w:pPr>
              <w:snapToGrid w:val="0"/>
              <w:spacing w:line="360" w:lineRule="auto"/>
              <w:rPr>
                <w:rFonts w:eastAsia="Times New Roman" w:cstheme="minorHAnsi"/>
                <w:color w:val="000000"/>
                <w:sz w:val="24"/>
                <w:szCs w:val="24"/>
                <w:lang w:eastAsia="pl-PL"/>
              </w:rPr>
            </w:pPr>
          </w:p>
          <w:p w14:paraId="2EA5A08D" w14:textId="0DD079B2" w:rsidR="004B0937" w:rsidRPr="00394DF7" w:rsidRDefault="004B0937" w:rsidP="00E97BF8">
            <w:pPr>
              <w:pStyle w:val="p1"/>
              <w:snapToGrid w:val="0"/>
              <w:spacing w:line="360" w:lineRule="auto"/>
              <w:rPr>
                <w:rFonts w:asciiTheme="minorHAnsi" w:hAnsiTheme="minorHAnsi" w:cstheme="minorHAnsi"/>
                <w:sz w:val="24"/>
                <w:szCs w:val="24"/>
              </w:rPr>
            </w:pPr>
            <w:r w:rsidRPr="00394DF7">
              <w:rPr>
                <w:rFonts w:asciiTheme="minorHAnsi" w:hAnsiTheme="minorHAnsi" w:cstheme="minorHAnsi"/>
                <w:sz w:val="24"/>
                <w:szCs w:val="24"/>
              </w:rPr>
              <w:t>…………………………………….………………</w:t>
            </w:r>
          </w:p>
          <w:p w14:paraId="61E61BE2" w14:textId="23DB49A9" w:rsidR="004B0937" w:rsidRPr="00394DF7" w:rsidRDefault="004B0937" w:rsidP="00E97BF8">
            <w:pPr>
              <w:snapToGrid w:val="0"/>
              <w:spacing w:line="360" w:lineRule="auto"/>
              <w:rPr>
                <w:rFonts w:eastAsia="Times New Roman" w:cstheme="minorHAnsi"/>
                <w:color w:val="000000"/>
                <w:sz w:val="24"/>
                <w:szCs w:val="24"/>
                <w:lang w:eastAsia="pl-PL"/>
              </w:rPr>
            </w:pPr>
            <w:r w:rsidRPr="00394DF7">
              <w:rPr>
                <w:rFonts w:eastAsia="Times New Roman" w:cstheme="minorHAnsi"/>
                <w:color w:val="000000"/>
                <w:sz w:val="24"/>
                <w:szCs w:val="24"/>
                <w:lang w:eastAsia="pl-PL"/>
              </w:rPr>
              <w:t>First and Last Name</w:t>
            </w:r>
          </w:p>
        </w:tc>
      </w:tr>
      <w:tr w:rsidR="004B0937" w:rsidRPr="00394DF7" w14:paraId="764EAB2C" w14:textId="77777777" w:rsidTr="004B0937">
        <w:tc>
          <w:tcPr>
            <w:tcW w:w="4814" w:type="dxa"/>
          </w:tcPr>
          <w:p w14:paraId="485E2BC9" w14:textId="77777777" w:rsidR="004B0937" w:rsidRPr="00394DF7" w:rsidRDefault="004B0937" w:rsidP="00E97BF8">
            <w:pPr>
              <w:snapToGrid w:val="0"/>
              <w:spacing w:line="360" w:lineRule="auto"/>
              <w:rPr>
                <w:rFonts w:cstheme="minorHAnsi"/>
                <w:sz w:val="24"/>
                <w:szCs w:val="24"/>
              </w:rPr>
            </w:pPr>
          </w:p>
          <w:p w14:paraId="498A6A99" w14:textId="77777777" w:rsidR="004B0937" w:rsidRPr="00394DF7" w:rsidRDefault="004B0937" w:rsidP="00E97BF8">
            <w:pPr>
              <w:snapToGrid w:val="0"/>
              <w:spacing w:line="360" w:lineRule="auto"/>
              <w:rPr>
                <w:rFonts w:cstheme="minorHAnsi"/>
                <w:sz w:val="24"/>
                <w:szCs w:val="24"/>
              </w:rPr>
            </w:pPr>
          </w:p>
          <w:p w14:paraId="4CDD0BA7" w14:textId="396232B9" w:rsidR="004B0937" w:rsidRPr="00394DF7" w:rsidRDefault="004B0937" w:rsidP="00E97BF8">
            <w:pPr>
              <w:pStyle w:val="p1"/>
              <w:snapToGrid w:val="0"/>
              <w:spacing w:line="360" w:lineRule="auto"/>
              <w:rPr>
                <w:rFonts w:asciiTheme="minorHAnsi" w:hAnsiTheme="minorHAnsi" w:cstheme="minorHAnsi"/>
                <w:sz w:val="24"/>
                <w:szCs w:val="24"/>
              </w:rPr>
            </w:pPr>
            <w:r w:rsidRPr="00394DF7">
              <w:rPr>
                <w:rFonts w:asciiTheme="minorHAnsi" w:hAnsiTheme="minorHAnsi" w:cstheme="minorHAnsi"/>
                <w:sz w:val="24"/>
                <w:szCs w:val="24"/>
              </w:rPr>
              <w:t>…………………………………….………………</w:t>
            </w:r>
          </w:p>
          <w:p w14:paraId="4F329A1E" w14:textId="5E2858A1" w:rsidR="004B0937" w:rsidRPr="00394DF7" w:rsidRDefault="004B0937" w:rsidP="00E97BF8">
            <w:pPr>
              <w:snapToGrid w:val="0"/>
              <w:spacing w:line="360" w:lineRule="auto"/>
              <w:rPr>
                <w:rFonts w:eastAsia="Times New Roman" w:cstheme="minorHAnsi"/>
                <w:color w:val="000000"/>
                <w:sz w:val="24"/>
                <w:szCs w:val="24"/>
                <w:lang w:eastAsia="pl-PL"/>
              </w:rPr>
            </w:pPr>
            <w:r w:rsidRPr="00394DF7">
              <w:rPr>
                <w:rFonts w:cstheme="minorHAnsi"/>
                <w:sz w:val="24"/>
                <w:szCs w:val="24"/>
              </w:rPr>
              <w:t>Signature</w:t>
            </w:r>
          </w:p>
        </w:tc>
        <w:tc>
          <w:tcPr>
            <w:tcW w:w="4814" w:type="dxa"/>
          </w:tcPr>
          <w:p w14:paraId="57DAA3DF" w14:textId="77777777" w:rsidR="004B0937" w:rsidRPr="00394DF7" w:rsidRDefault="004B0937" w:rsidP="00E97BF8">
            <w:pPr>
              <w:snapToGrid w:val="0"/>
              <w:spacing w:line="360" w:lineRule="auto"/>
              <w:rPr>
                <w:rFonts w:cstheme="minorHAnsi"/>
                <w:sz w:val="24"/>
                <w:szCs w:val="24"/>
              </w:rPr>
            </w:pPr>
          </w:p>
          <w:p w14:paraId="5B124BFF" w14:textId="77777777" w:rsidR="004B0937" w:rsidRPr="00394DF7" w:rsidRDefault="004B0937" w:rsidP="00E97BF8">
            <w:pPr>
              <w:snapToGrid w:val="0"/>
              <w:spacing w:line="360" w:lineRule="auto"/>
              <w:rPr>
                <w:rFonts w:cstheme="minorHAnsi"/>
                <w:sz w:val="24"/>
                <w:szCs w:val="24"/>
              </w:rPr>
            </w:pPr>
          </w:p>
          <w:p w14:paraId="09578688" w14:textId="65C19422" w:rsidR="004B0937" w:rsidRPr="00394DF7" w:rsidRDefault="004B0937" w:rsidP="00E97BF8">
            <w:pPr>
              <w:pStyle w:val="p1"/>
              <w:snapToGrid w:val="0"/>
              <w:spacing w:line="360" w:lineRule="auto"/>
              <w:rPr>
                <w:rFonts w:asciiTheme="minorHAnsi" w:hAnsiTheme="minorHAnsi" w:cstheme="minorHAnsi"/>
                <w:sz w:val="24"/>
                <w:szCs w:val="24"/>
              </w:rPr>
            </w:pPr>
            <w:r w:rsidRPr="00394DF7">
              <w:rPr>
                <w:rFonts w:asciiTheme="minorHAnsi" w:hAnsiTheme="minorHAnsi" w:cstheme="minorHAnsi"/>
                <w:sz w:val="24"/>
                <w:szCs w:val="24"/>
              </w:rPr>
              <w:t>…………………………………….………………</w:t>
            </w:r>
          </w:p>
          <w:p w14:paraId="634F5A78" w14:textId="67FA5338" w:rsidR="004B0937" w:rsidRPr="00394DF7" w:rsidRDefault="004B0937" w:rsidP="00E97BF8">
            <w:pPr>
              <w:snapToGrid w:val="0"/>
              <w:spacing w:line="360" w:lineRule="auto"/>
              <w:rPr>
                <w:rFonts w:eastAsia="Times New Roman" w:cstheme="minorHAnsi"/>
                <w:color w:val="000000"/>
                <w:sz w:val="24"/>
                <w:szCs w:val="24"/>
                <w:lang w:eastAsia="pl-PL"/>
              </w:rPr>
            </w:pPr>
            <w:r w:rsidRPr="00394DF7">
              <w:rPr>
                <w:rFonts w:cstheme="minorHAnsi"/>
                <w:sz w:val="24"/>
                <w:szCs w:val="24"/>
              </w:rPr>
              <w:t>Signature</w:t>
            </w:r>
          </w:p>
        </w:tc>
      </w:tr>
      <w:tr w:rsidR="004B0937" w:rsidRPr="00394DF7" w14:paraId="04A4A233" w14:textId="77777777" w:rsidTr="004B0937">
        <w:tc>
          <w:tcPr>
            <w:tcW w:w="4814" w:type="dxa"/>
          </w:tcPr>
          <w:p w14:paraId="211C2272" w14:textId="2AA09BC6" w:rsidR="004B0937" w:rsidRPr="00394DF7" w:rsidRDefault="004B0937" w:rsidP="00E97BF8">
            <w:pPr>
              <w:snapToGrid w:val="0"/>
              <w:spacing w:line="360" w:lineRule="auto"/>
              <w:rPr>
                <w:rFonts w:cstheme="minorHAnsi"/>
                <w:sz w:val="24"/>
                <w:szCs w:val="24"/>
              </w:rPr>
            </w:pPr>
            <w:r w:rsidRPr="00394DF7">
              <w:rPr>
                <w:rFonts w:cstheme="minorHAnsi"/>
                <w:sz w:val="24"/>
                <w:szCs w:val="24"/>
              </w:rPr>
              <w:t>Place and date</w:t>
            </w:r>
          </w:p>
        </w:tc>
        <w:tc>
          <w:tcPr>
            <w:tcW w:w="4814" w:type="dxa"/>
          </w:tcPr>
          <w:p w14:paraId="4F622EA7" w14:textId="6E84BA64" w:rsidR="004B0937" w:rsidRPr="00394DF7" w:rsidRDefault="004B0937" w:rsidP="00E97BF8">
            <w:pPr>
              <w:snapToGrid w:val="0"/>
              <w:spacing w:line="360" w:lineRule="auto"/>
              <w:rPr>
                <w:rFonts w:cstheme="minorHAnsi"/>
                <w:sz w:val="24"/>
                <w:szCs w:val="24"/>
              </w:rPr>
            </w:pPr>
            <w:r w:rsidRPr="00394DF7">
              <w:rPr>
                <w:rFonts w:cstheme="minorHAnsi"/>
                <w:sz w:val="24"/>
                <w:szCs w:val="24"/>
              </w:rPr>
              <w:t>Place and date</w:t>
            </w:r>
          </w:p>
        </w:tc>
      </w:tr>
    </w:tbl>
    <w:p w14:paraId="13889C1E" w14:textId="77777777" w:rsidR="004B0937" w:rsidRPr="00394DF7" w:rsidRDefault="004B0937" w:rsidP="00E97BF8">
      <w:pPr>
        <w:snapToGrid w:val="0"/>
        <w:spacing w:after="0" w:line="360" w:lineRule="auto"/>
        <w:rPr>
          <w:rFonts w:eastAsia="Times New Roman" w:cstheme="minorHAnsi"/>
          <w:color w:val="000000"/>
          <w:sz w:val="24"/>
          <w:szCs w:val="24"/>
          <w:lang w:eastAsia="pl-PL"/>
        </w:rPr>
      </w:pPr>
    </w:p>
    <w:p w14:paraId="13239B53" w14:textId="77777777" w:rsidR="004B0937" w:rsidRPr="00394DF7" w:rsidRDefault="004B0937" w:rsidP="00E97BF8">
      <w:pPr>
        <w:snapToGrid w:val="0"/>
        <w:spacing w:after="0" w:line="360" w:lineRule="auto"/>
        <w:rPr>
          <w:rFonts w:eastAsia="Times New Roman" w:cstheme="minorHAnsi"/>
          <w:color w:val="000000"/>
          <w:sz w:val="24"/>
          <w:szCs w:val="24"/>
          <w:lang w:eastAsia="pl-PL"/>
        </w:rPr>
      </w:pPr>
    </w:p>
    <w:p w14:paraId="50972995" w14:textId="77777777" w:rsidR="004B0937" w:rsidRPr="00394DF7" w:rsidRDefault="004B0937" w:rsidP="00E97BF8">
      <w:pPr>
        <w:snapToGrid w:val="0"/>
        <w:spacing w:after="0" w:line="360" w:lineRule="auto"/>
        <w:rPr>
          <w:rFonts w:eastAsia="Times New Roman" w:cstheme="minorHAnsi"/>
          <w:color w:val="000000"/>
          <w:sz w:val="24"/>
          <w:szCs w:val="24"/>
          <w:lang w:eastAsia="pl-PL"/>
        </w:rPr>
      </w:pPr>
    </w:p>
    <w:p w14:paraId="27A9B99C" w14:textId="77777777" w:rsidR="004B0937" w:rsidRPr="00394DF7" w:rsidRDefault="004B0937" w:rsidP="00E97BF8">
      <w:pPr>
        <w:snapToGrid w:val="0"/>
        <w:spacing w:after="0" w:line="360" w:lineRule="auto"/>
        <w:rPr>
          <w:rFonts w:eastAsia="Times New Roman" w:cstheme="minorHAnsi"/>
          <w:color w:val="000000"/>
          <w:sz w:val="24"/>
          <w:szCs w:val="24"/>
          <w:lang w:eastAsia="pl-PL"/>
        </w:rPr>
      </w:pPr>
    </w:p>
    <w:p w14:paraId="501BCD81" w14:textId="77777777" w:rsidR="004B0937" w:rsidRPr="00394DF7" w:rsidRDefault="004B0937" w:rsidP="00E97BF8">
      <w:pPr>
        <w:snapToGrid w:val="0"/>
        <w:spacing w:after="0" w:line="360" w:lineRule="auto"/>
        <w:rPr>
          <w:rFonts w:eastAsia="Times New Roman" w:cstheme="minorHAnsi"/>
          <w:color w:val="000000"/>
          <w:sz w:val="24"/>
          <w:szCs w:val="24"/>
          <w:lang w:eastAsia="pl-PL"/>
        </w:rPr>
      </w:pPr>
    </w:p>
    <w:p w14:paraId="3E0AA822" w14:textId="77777777" w:rsidR="004B0937" w:rsidRPr="00394DF7" w:rsidRDefault="004B0937" w:rsidP="00E97BF8">
      <w:pPr>
        <w:pStyle w:val="p1"/>
        <w:snapToGrid w:val="0"/>
        <w:spacing w:line="360" w:lineRule="auto"/>
        <w:jc w:val="center"/>
        <w:rPr>
          <w:rFonts w:asciiTheme="minorHAnsi" w:hAnsiTheme="minorHAnsi" w:cstheme="minorHAnsi"/>
          <w:sz w:val="24"/>
          <w:szCs w:val="24"/>
        </w:rPr>
      </w:pPr>
      <w:r w:rsidRPr="00394DF7">
        <w:rPr>
          <w:rFonts w:asciiTheme="minorHAnsi" w:hAnsiTheme="minorHAnsi" w:cstheme="minorHAnsi"/>
          <w:sz w:val="24"/>
          <w:szCs w:val="24"/>
        </w:rPr>
        <w:t>…………………………………….………………</w:t>
      </w:r>
    </w:p>
    <w:p w14:paraId="39E0E4B0" w14:textId="77777777" w:rsidR="004B0937" w:rsidRPr="00394DF7" w:rsidRDefault="004B0937" w:rsidP="00E97BF8">
      <w:pPr>
        <w:pStyle w:val="p1"/>
        <w:snapToGrid w:val="0"/>
        <w:spacing w:line="360" w:lineRule="auto"/>
        <w:jc w:val="center"/>
        <w:rPr>
          <w:rFonts w:asciiTheme="minorHAnsi" w:hAnsiTheme="minorHAnsi" w:cstheme="minorHAnsi"/>
          <w:sz w:val="24"/>
          <w:szCs w:val="24"/>
          <w:lang w:val="en-US"/>
        </w:rPr>
      </w:pPr>
      <w:r w:rsidRPr="00394DF7">
        <w:rPr>
          <w:rFonts w:asciiTheme="minorHAnsi" w:hAnsiTheme="minorHAnsi" w:cstheme="minorHAnsi"/>
          <w:sz w:val="24"/>
          <w:szCs w:val="24"/>
          <w:lang w:val="en-US"/>
        </w:rPr>
        <w:t>Counter-signature of the Financial Bursar</w:t>
      </w:r>
    </w:p>
    <w:p w14:paraId="245E7330" w14:textId="77777777" w:rsidR="004B0937" w:rsidRPr="00394DF7" w:rsidRDefault="004B0937" w:rsidP="00E97BF8">
      <w:pPr>
        <w:snapToGrid w:val="0"/>
        <w:spacing w:after="0" w:line="360" w:lineRule="auto"/>
        <w:rPr>
          <w:rFonts w:eastAsia="Times New Roman" w:cstheme="minorHAnsi"/>
          <w:color w:val="000000"/>
          <w:sz w:val="24"/>
          <w:szCs w:val="24"/>
          <w:lang w:val="en-US" w:eastAsia="pl-PL"/>
        </w:rPr>
      </w:pPr>
    </w:p>
    <w:p w14:paraId="3605F406" w14:textId="77777777" w:rsidR="000773B1" w:rsidRPr="00394DF7" w:rsidRDefault="000773B1" w:rsidP="00E97BF8">
      <w:pPr>
        <w:snapToGrid w:val="0"/>
        <w:spacing w:after="0" w:line="360" w:lineRule="auto"/>
        <w:rPr>
          <w:rFonts w:cstheme="minorHAnsi"/>
          <w:sz w:val="24"/>
          <w:szCs w:val="24"/>
          <w:lang w:val="en-US"/>
        </w:rPr>
      </w:pPr>
    </w:p>
    <w:p w14:paraId="3BCAEDC8" w14:textId="77777777" w:rsidR="000A7111" w:rsidRPr="00394DF7" w:rsidRDefault="000A7111">
      <w:pPr>
        <w:rPr>
          <w:rFonts w:eastAsia="Times New Roman" w:cstheme="minorHAnsi"/>
          <w:color w:val="000000"/>
          <w:sz w:val="24"/>
          <w:szCs w:val="24"/>
          <w:lang w:val="en-US" w:eastAsia="pl-PL"/>
        </w:rPr>
      </w:pPr>
      <w:r w:rsidRPr="00394DF7">
        <w:rPr>
          <w:rFonts w:cstheme="minorHAnsi"/>
          <w:sz w:val="24"/>
          <w:szCs w:val="24"/>
          <w:lang w:val="en-US"/>
        </w:rPr>
        <w:br w:type="page"/>
      </w:r>
    </w:p>
    <w:p w14:paraId="258A50EE" w14:textId="30294F10" w:rsidR="000773B1" w:rsidRPr="00394DF7" w:rsidRDefault="000773B1"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Attachments:</w:t>
      </w:r>
    </w:p>
    <w:p w14:paraId="3C546F55" w14:textId="4D202742" w:rsidR="00056795" w:rsidRPr="00394DF7" w:rsidRDefault="00056795"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Attachment No. 1: Bank Information Form</w:t>
      </w:r>
    </w:p>
    <w:p w14:paraId="394C4C66" w14:textId="77777777" w:rsidR="00D4094B" w:rsidRPr="00394DF7" w:rsidRDefault="005C30E7"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Attachment No.</w:t>
      </w:r>
      <w:r w:rsidR="00056795" w:rsidRPr="00394DF7">
        <w:rPr>
          <w:rFonts w:asciiTheme="minorHAnsi" w:hAnsiTheme="minorHAnsi" w:cstheme="minorHAnsi"/>
          <w:sz w:val="24"/>
          <w:szCs w:val="24"/>
          <w:lang w:val="en-US"/>
        </w:rPr>
        <w:t xml:space="preserve"> 2</w:t>
      </w:r>
      <w:r w:rsidRPr="00394DF7">
        <w:rPr>
          <w:rFonts w:asciiTheme="minorHAnsi" w:hAnsiTheme="minorHAnsi" w:cstheme="minorHAnsi"/>
          <w:sz w:val="24"/>
          <w:szCs w:val="24"/>
          <w:lang w:val="en-US"/>
        </w:rPr>
        <w:t>: Statement regarding personal data</w:t>
      </w:r>
    </w:p>
    <w:p w14:paraId="76CA5B0A" w14:textId="0F46FD87" w:rsidR="005C30E7" w:rsidRPr="00394DF7" w:rsidRDefault="00D4094B" w:rsidP="00E97BF8">
      <w:pPr>
        <w:pStyle w:val="p1"/>
        <w:snapToGrid w:val="0"/>
        <w:spacing w:line="360" w:lineRule="auto"/>
        <w:rPr>
          <w:rFonts w:asciiTheme="minorHAnsi" w:hAnsiTheme="minorHAnsi" w:cstheme="minorHAnsi"/>
          <w:sz w:val="24"/>
          <w:szCs w:val="24"/>
          <w:lang w:val="en-US"/>
        </w:rPr>
      </w:pPr>
      <w:r w:rsidRPr="00394DF7">
        <w:rPr>
          <w:rFonts w:asciiTheme="minorHAnsi" w:hAnsiTheme="minorHAnsi" w:cstheme="minorHAnsi"/>
          <w:sz w:val="24"/>
          <w:szCs w:val="24"/>
          <w:lang w:val="en-US"/>
        </w:rPr>
        <w:t xml:space="preserve">Attachment No. 3: Consent to the processing of </w:t>
      </w:r>
      <w:r w:rsidR="003F0415" w:rsidRPr="00394DF7">
        <w:rPr>
          <w:rFonts w:asciiTheme="minorHAnsi" w:hAnsiTheme="minorHAnsi" w:cstheme="minorHAnsi"/>
          <w:sz w:val="24"/>
          <w:szCs w:val="24"/>
          <w:lang w:val="en-US"/>
        </w:rPr>
        <w:t>NAWA’s</w:t>
      </w:r>
      <w:r w:rsidRPr="00394DF7">
        <w:rPr>
          <w:rFonts w:asciiTheme="minorHAnsi" w:hAnsiTheme="minorHAnsi" w:cstheme="minorHAnsi"/>
          <w:sz w:val="24"/>
          <w:szCs w:val="24"/>
          <w:lang w:val="en-US"/>
        </w:rPr>
        <w:t xml:space="preserve"> image</w:t>
      </w:r>
      <w:r w:rsidR="005C30E7" w:rsidRPr="00394DF7">
        <w:rPr>
          <w:rFonts w:asciiTheme="minorHAnsi" w:hAnsiTheme="minorHAnsi" w:cstheme="minorHAnsi"/>
          <w:sz w:val="24"/>
          <w:szCs w:val="24"/>
          <w:lang w:val="en-US"/>
        </w:rPr>
        <w:br w:type="page"/>
      </w:r>
    </w:p>
    <w:p w14:paraId="4B57F6CC" w14:textId="77777777" w:rsidR="00C24D7D" w:rsidRPr="00394DF7" w:rsidRDefault="350F338E" w:rsidP="00E97BF8">
      <w:pPr>
        <w:pStyle w:val="p1"/>
        <w:snapToGrid w:val="0"/>
        <w:spacing w:line="360" w:lineRule="auto"/>
        <w:rPr>
          <w:rFonts w:asciiTheme="minorHAnsi" w:hAnsiTheme="minorHAnsi" w:cstheme="minorHAnsi"/>
          <w:sz w:val="24"/>
          <w:szCs w:val="24"/>
        </w:rPr>
      </w:pPr>
      <w:r w:rsidRPr="00394DF7">
        <w:rPr>
          <w:rFonts w:asciiTheme="minorHAnsi" w:hAnsiTheme="minorHAnsi" w:cstheme="minorHAnsi"/>
          <w:sz w:val="24"/>
          <w:szCs w:val="24"/>
        </w:rPr>
        <w:t>Attachment No. 1: Bank Information Form</w:t>
      </w:r>
    </w:p>
    <w:p w14:paraId="42D537B2" w14:textId="024E2CB0" w:rsidR="4699FF6A" w:rsidRPr="00394DF7" w:rsidRDefault="4699FF6A" w:rsidP="00E97BF8">
      <w:pPr>
        <w:pStyle w:val="p1"/>
        <w:snapToGrid w:val="0"/>
        <w:spacing w:line="360" w:lineRule="auto"/>
        <w:rPr>
          <w:rFonts w:asciiTheme="minorHAnsi" w:hAnsiTheme="minorHAnsi" w:cstheme="minorHAnsi"/>
          <w:sz w:val="24"/>
          <w:szCs w:val="24"/>
        </w:rPr>
      </w:pPr>
    </w:p>
    <w:p w14:paraId="5C8A91A6" w14:textId="0FEC6204" w:rsidR="49C29AD0" w:rsidRPr="00394DF7" w:rsidRDefault="49C29AD0" w:rsidP="00E97BF8">
      <w:pPr>
        <w:pStyle w:val="Akapitzlist"/>
        <w:numPr>
          <w:ilvl w:val="0"/>
          <w:numId w:val="1"/>
        </w:numPr>
        <w:snapToGrid w:val="0"/>
        <w:spacing w:after="0" w:line="360" w:lineRule="auto"/>
        <w:ind w:left="644" w:hanging="284"/>
        <w:contextualSpacing w:val="0"/>
        <w:rPr>
          <w:rFonts w:cstheme="minorHAnsi"/>
          <w:sz w:val="24"/>
          <w:szCs w:val="24"/>
          <w:lang w:val="en-US"/>
        </w:rPr>
      </w:pPr>
      <w:r w:rsidRPr="00394DF7">
        <w:rPr>
          <w:rFonts w:cstheme="minorHAnsi"/>
          <w:sz w:val="24"/>
          <w:szCs w:val="24"/>
          <w:lang w:val="en-US"/>
        </w:rPr>
        <w:t>First and last name of the person participating in the SPINAKER program</w:t>
      </w:r>
      <w:r w:rsidR="006F7493" w:rsidRPr="00394DF7">
        <w:rPr>
          <w:rFonts w:cstheme="minorHAnsi"/>
          <w:sz w:val="24"/>
          <w:szCs w:val="24"/>
          <w:lang w:val="en-US"/>
        </w:rPr>
        <w:t>me</w:t>
      </w:r>
      <w:r w:rsidRPr="00394DF7">
        <w:rPr>
          <w:rFonts w:cstheme="minorHAnsi"/>
          <w:sz w:val="24"/>
          <w:szCs w:val="24"/>
          <w:lang w:val="en-US"/>
        </w:rPr>
        <w:t>: ..………………………………………………………….……………………………….</w:t>
      </w:r>
    </w:p>
    <w:p w14:paraId="43426C52" w14:textId="3ACF309A" w:rsidR="4AA7B838" w:rsidRPr="00394DF7" w:rsidRDefault="4AA7B838" w:rsidP="00E97BF8">
      <w:pPr>
        <w:pStyle w:val="Akapitzlist"/>
        <w:numPr>
          <w:ilvl w:val="0"/>
          <w:numId w:val="1"/>
        </w:numPr>
        <w:snapToGrid w:val="0"/>
        <w:spacing w:after="0" w:line="360" w:lineRule="auto"/>
        <w:ind w:left="644" w:hanging="284"/>
        <w:contextualSpacing w:val="0"/>
        <w:rPr>
          <w:rFonts w:cstheme="minorHAnsi"/>
          <w:sz w:val="24"/>
          <w:szCs w:val="24"/>
          <w:lang w:val="en-US"/>
        </w:rPr>
      </w:pPr>
      <w:r w:rsidRPr="00394DF7">
        <w:rPr>
          <w:rFonts w:cstheme="minorHAnsi"/>
          <w:sz w:val="24"/>
          <w:szCs w:val="24"/>
          <w:lang w:val="en-US"/>
        </w:rPr>
        <w:t>Name of the account holder: …………………………………………………………………………………………………..…..………………</w:t>
      </w:r>
    </w:p>
    <w:p w14:paraId="66484CB5" w14:textId="09B5D0D4" w:rsidR="4AA7B838" w:rsidRPr="00394DF7" w:rsidRDefault="4AA7B838" w:rsidP="00E97BF8">
      <w:pPr>
        <w:pStyle w:val="Akapitzlist"/>
        <w:numPr>
          <w:ilvl w:val="0"/>
          <w:numId w:val="1"/>
        </w:numPr>
        <w:snapToGrid w:val="0"/>
        <w:spacing w:after="0" w:line="360" w:lineRule="auto"/>
        <w:contextualSpacing w:val="0"/>
        <w:rPr>
          <w:rFonts w:cstheme="minorHAnsi"/>
          <w:sz w:val="24"/>
          <w:szCs w:val="24"/>
        </w:rPr>
      </w:pPr>
      <w:r w:rsidRPr="00394DF7">
        <w:rPr>
          <w:rFonts w:cstheme="minorHAnsi"/>
          <w:sz w:val="24"/>
          <w:szCs w:val="24"/>
        </w:rPr>
        <w:t xml:space="preserve">Street, house number/ Address: </w:t>
      </w:r>
    </w:p>
    <w:p w14:paraId="688BA4C4" w14:textId="468C8F42" w:rsidR="4AA7B838" w:rsidRPr="00394DF7" w:rsidRDefault="4AA7B838" w:rsidP="00E97BF8">
      <w:pPr>
        <w:pStyle w:val="Akapitzlist"/>
        <w:snapToGrid w:val="0"/>
        <w:spacing w:after="0" w:line="360" w:lineRule="auto"/>
        <w:contextualSpacing w:val="0"/>
        <w:rPr>
          <w:rFonts w:cstheme="minorHAnsi"/>
          <w:sz w:val="24"/>
          <w:szCs w:val="24"/>
        </w:rPr>
      </w:pPr>
      <w:r w:rsidRPr="00394DF7">
        <w:rPr>
          <w:rFonts w:cstheme="minorHAnsi"/>
          <w:sz w:val="24"/>
          <w:szCs w:val="24"/>
        </w:rPr>
        <w:t>………………………………………………………………….………………</w:t>
      </w:r>
    </w:p>
    <w:p w14:paraId="7734C4C3" w14:textId="308A2FE2" w:rsidR="4AA7B838" w:rsidRPr="00394DF7" w:rsidRDefault="4AA7B838" w:rsidP="00E97BF8">
      <w:pPr>
        <w:pStyle w:val="Akapitzlist"/>
        <w:numPr>
          <w:ilvl w:val="0"/>
          <w:numId w:val="1"/>
        </w:numPr>
        <w:snapToGrid w:val="0"/>
        <w:spacing w:after="0" w:line="360" w:lineRule="auto"/>
        <w:contextualSpacing w:val="0"/>
        <w:rPr>
          <w:rFonts w:cstheme="minorHAnsi"/>
          <w:sz w:val="24"/>
          <w:szCs w:val="24"/>
        </w:rPr>
      </w:pPr>
      <w:r w:rsidRPr="00394DF7">
        <w:rPr>
          <w:rFonts w:cstheme="minorHAnsi"/>
          <w:sz w:val="24"/>
          <w:szCs w:val="24"/>
        </w:rPr>
        <w:t>Postal code, city:</w:t>
      </w:r>
    </w:p>
    <w:p w14:paraId="586E8432" w14:textId="57BEB12C" w:rsidR="4AA7B838" w:rsidRPr="00394DF7" w:rsidRDefault="4AA7B838" w:rsidP="00E97BF8">
      <w:pPr>
        <w:pStyle w:val="Akapitzlist"/>
        <w:snapToGrid w:val="0"/>
        <w:spacing w:after="0" w:line="360" w:lineRule="auto"/>
        <w:contextualSpacing w:val="0"/>
        <w:rPr>
          <w:rFonts w:cstheme="minorHAnsi"/>
          <w:sz w:val="24"/>
          <w:szCs w:val="24"/>
        </w:rPr>
      </w:pPr>
      <w:r w:rsidRPr="00394DF7">
        <w:rPr>
          <w:rFonts w:cstheme="minorHAnsi"/>
          <w:sz w:val="24"/>
          <w:szCs w:val="24"/>
        </w:rPr>
        <w:t xml:space="preserve"> ……………………………………………………...…….</w:t>
      </w:r>
    </w:p>
    <w:p w14:paraId="5A6D9CFC" w14:textId="71805BF8" w:rsidR="4AA7B838" w:rsidRPr="00394DF7" w:rsidRDefault="4AA7B838" w:rsidP="00E97BF8">
      <w:pPr>
        <w:pStyle w:val="Akapitzlist"/>
        <w:numPr>
          <w:ilvl w:val="0"/>
          <w:numId w:val="1"/>
        </w:numPr>
        <w:snapToGrid w:val="0"/>
        <w:spacing w:after="0" w:line="360" w:lineRule="auto"/>
        <w:contextualSpacing w:val="0"/>
        <w:rPr>
          <w:rFonts w:cstheme="minorHAnsi"/>
          <w:sz w:val="24"/>
          <w:szCs w:val="24"/>
        </w:rPr>
      </w:pPr>
      <w:r w:rsidRPr="00394DF7">
        <w:rPr>
          <w:rFonts w:cstheme="minorHAnsi"/>
          <w:sz w:val="24"/>
          <w:szCs w:val="24"/>
        </w:rPr>
        <w:t xml:space="preserve">Country: </w:t>
      </w:r>
    </w:p>
    <w:p w14:paraId="36FF4656" w14:textId="6CBB7AF4" w:rsidR="4AA7B838" w:rsidRPr="00394DF7" w:rsidRDefault="4AA7B838" w:rsidP="00E97BF8">
      <w:pPr>
        <w:pStyle w:val="Akapitzlist"/>
        <w:snapToGrid w:val="0"/>
        <w:spacing w:after="0" w:line="360" w:lineRule="auto"/>
        <w:contextualSpacing w:val="0"/>
        <w:rPr>
          <w:rFonts w:cstheme="minorHAnsi"/>
          <w:sz w:val="24"/>
          <w:szCs w:val="24"/>
        </w:rPr>
      </w:pPr>
      <w:r w:rsidRPr="00394DF7">
        <w:rPr>
          <w:rFonts w:cstheme="minorHAnsi"/>
          <w:sz w:val="24"/>
          <w:szCs w:val="24"/>
        </w:rPr>
        <w:t>……………………………………………………………………….…..</w:t>
      </w:r>
    </w:p>
    <w:p w14:paraId="39CF1012" w14:textId="1BB34792" w:rsidR="4AA7B838" w:rsidRPr="00394DF7" w:rsidRDefault="4AA7B838" w:rsidP="00E97BF8">
      <w:pPr>
        <w:pStyle w:val="Akapitzlist"/>
        <w:numPr>
          <w:ilvl w:val="0"/>
          <w:numId w:val="1"/>
        </w:numPr>
        <w:snapToGrid w:val="0"/>
        <w:spacing w:after="0" w:line="360" w:lineRule="auto"/>
        <w:contextualSpacing w:val="0"/>
        <w:rPr>
          <w:rFonts w:cstheme="minorHAnsi"/>
          <w:sz w:val="24"/>
          <w:szCs w:val="24"/>
          <w:lang w:val="en-US"/>
        </w:rPr>
      </w:pPr>
      <w:r w:rsidRPr="00394DF7">
        <w:rPr>
          <w:rFonts w:cstheme="minorHAnsi"/>
          <w:sz w:val="24"/>
          <w:szCs w:val="24"/>
          <w:lang w:val="en-US"/>
        </w:rPr>
        <w:t>Country of the beneficiary's bank: ………………………………………………………………………………………………………………..…….</w:t>
      </w:r>
    </w:p>
    <w:p w14:paraId="2540712E" w14:textId="1BD04526" w:rsidR="4AA7B838" w:rsidRPr="00394DF7" w:rsidRDefault="4AA7B838" w:rsidP="00E97BF8">
      <w:pPr>
        <w:pStyle w:val="Akapitzlist"/>
        <w:numPr>
          <w:ilvl w:val="0"/>
          <w:numId w:val="1"/>
        </w:numPr>
        <w:snapToGrid w:val="0"/>
        <w:spacing w:after="0" w:line="360" w:lineRule="auto"/>
        <w:contextualSpacing w:val="0"/>
        <w:rPr>
          <w:rFonts w:cstheme="minorHAnsi"/>
          <w:sz w:val="24"/>
          <w:szCs w:val="24"/>
          <w:lang w:val="en-US"/>
        </w:rPr>
      </w:pPr>
      <w:r w:rsidRPr="00394DF7">
        <w:rPr>
          <w:rFonts w:cstheme="minorHAnsi"/>
          <w:sz w:val="24"/>
          <w:szCs w:val="24"/>
          <w:lang w:val="en-US"/>
        </w:rPr>
        <w:t>Name and address of the beneficiary's bank:       …………………………………………………………………………………………………………..……………</w:t>
      </w:r>
    </w:p>
    <w:p w14:paraId="6D0A6FBC" w14:textId="23186216" w:rsidR="4AA7B838" w:rsidRPr="00394DF7" w:rsidRDefault="4AA7B838" w:rsidP="00E97BF8">
      <w:pPr>
        <w:pStyle w:val="Akapitzlist"/>
        <w:numPr>
          <w:ilvl w:val="0"/>
          <w:numId w:val="1"/>
        </w:numPr>
        <w:snapToGrid w:val="0"/>
        <w:spacing w:after="0" w:line="360" w:lineRule="auto"/>
        <w:contextualSpacing w:val="0"/>
        <w:rPr>
          <w:rFonts w:cstheme="minorHAnsi"/>
          <w:sz w:val="24"/>
          <w:szCs w:val="24"/>
          <w:lang w:val="en-US"/>
        </w:rPr>
      </w:pPr>
      <w:r w:rsidRPr="00394DF7">
        <w:rPr>
          <w:rFonts w:cstheme="minorHAnsi"/>
          <w:sz w:val="24"/>
          <w:szCs w:val="24"/>
          <w:lang w:val="en-US"/>
        </w:rPr>
        <w:t>Beneficiary’s account (IBAN format): ……………………………………………………………………………………………………….….………….</w:t>
      </w:r>
    </w:p>
    <w:p w14:paraId="42A5EED7" w14:textId="5D0660C5" w:rsidR="435CD974" w:rsidRPr="00394DF7" w:rsidRDefault="435CD974" w:rsidP="00E97BF8">
      <w:pPr>
        <w:pStyle w:val="Akapitzlist"/>
        <w:numPr>
          <w:ilvl w:val="0"/>
          <w:numId w:val="1"/>
        </w:numPr>
        <w:snapToGrid w:val="0"/>
        <w:spacing w:after="0" w:line="360" w:lineRule="auto"/>
        <w:contextualSpacing w:val="0"/>
        <w:rPr>
          <w:rFonts w:cstheme="minorHAnsi"/>
          <w:sz w:val="24"/>
          <w:szCs w:val="24"/>
          <w:lang w:val="en-US"/>
        </w:rPr>
      </w:pPr>
      <w:r w:rsidRPr="00394DF7">
        <w:rPr>
          <w:rFonts w:cstheme="minorHAnsi"/>
          <w:sz w:val="24"/>
          <w:szCs w:val="24"/>
          <w:lang w:val="en-US"/>
        </w:rPr>
        <w:t>Bank SWIFT code / SWIFT code:</w:t>
      </w:r>
    </w:p>
    <w:p w14:paraId="48E9887F" w14:textId="0AD95568" w:rsidR="435CD974" w:rsidRPr="00394DF7" w:rsidRDefault="435CD974" w:rsidP="00E97BF8">
      <w:pPr>
        <w:pStyle w:val="Akapitzlist"/>
        <w:snapToGrid w:val="0"/>
        <w:spacing w:after="0" w:line="360" w:lineRule="auto"/>
        <w:contextualSpacing w:val="0"/>
        <w:rPr>
          <w:rFonts w:cstheme="minorHAnsi"/>
          <w:sz w:val="24"/>
          <w:szCs w:val="24"/>
          <w:lang w:val="en-US"/>
        </w:rPr>
      </w:pPr>
      <w:r w:rsidRPr="00394DF7">
        <w:rPr>
          <w:rFonts w:cstheme="minorHAnsi"/>
          <w:sz w:val="24"/>
          <w:szCs w:val="24"/>
          <w:lang w:val="en-US"/>
        </w:rPr>
        <w:t>...........................................................................................................................</w:t>
      </w:r>
    </w:p>
    <w:p w14:paraId="20433860" w14:textId="0D97040B" w:rsidR="435CD974" w:rsidRPr="00394DF7" w:rsidRDefault="435CD974" w:rsidP="00E97BF8">
      <w:pPr>
        <w:pStyle w:val="Akapitzlist"/>
        <w:numPr>
          <w:ilvl w:val="0"/>
          <w:numId w:val="1"/>
        </w:numPr>
        <w:snapToGrid w:val="0"/>
        <w:spacing w:after="0" w:line="360" w:lineRule="auto"/>
        <w:contextualSpacing w:val="0"/>
        <w:rPr>
          <w:rFonts w:cstheme="minorHAnsi"/>
          <w:sz w:val="24"/>
          <w:szCs w:val="24"/>
          <w:lang w:val="en-US"/>
        </w:rPr>
      </w:pPr>
      <w:r w:rsidRPr="00394DF7">
        <w:rPr>
          <w:rFonts w:cstheme="minorHAnsi"/>
          <w:sz w:val="24"/>
          <w:szCs w:val="24"/>
          <w:lang w:val="en-US"/>
        </w:rPr>
        <w:t>Account currency:</w:t>
      </w:r>
    </w:p>
    <w:p w14:paraId="581CCC8C" w14:textId="59E39E20" w:rsidR="435CD974" w:rsidRPr="00394DF7" w:rsidRDefault="435CD974" w:rsidP="00E97BF8">
      <w:pPr>
        <w:pStyle w:val="Akapitzlist"/>
        <w:snapToGrid w:val="0"/>
        <w:spacing w:after="0" w:line="360" w:lineRule="auto"/>
        <w:contextualSpacing w:val="0"/>
        <w:rPr>
          <w:rFonts w:cstheme="minorHAnsi"/>
          <w:sz w:val="24"/>
          <w:szCs w:val="24"/>
        </w:rPr>
      </w:pPr>
      <w:r w:rsidRPr="00394DF7">
        <w:rPr>
          <w:rFonts w:cstheme="minorHAnsi"/>
          <w:sz w:val="24"/>
          <w:szCs w:val="24"/>
        </w:rPr>
        <w:t>............................................................................................................................</w:t>
      </w:r>
    </w:p>
    <w:p w14:paraId="2D097D1E" w14:textId="5FAF6F0B" w:rsidR="4699FF6A" w:rsidRPr="00394DF7" w:rsidRDefault="4699FF6A" w:rsidP="00E97BF8">
      <w:pPr>
        <w:pStyle w:val="Akapitzlist"/>
        <w:snapToGrid w:val="0"/>
        <w:spacing w:after="0" w:line="360" w:lineRule="auto"/>
        <w:contextualSpacing w:val="0"/>
        <w:rPr>
          <w:rFonts w:cstheme="minorHAnsi"/>
          <w:sz w:val="24"/>
          <w:szCs w:val="24"/>
        </w:rPr>
      </w:pPr>
    </w:p>
    <w:p w14:paraId="568FC14D" w14:textId="77777777" w:rsidR="00E24F7D" w:rsidRPr="00394DF7" w:rsidRDefault="00E24F7D" w:rsidP="00E24F7D">
      <w:pPr>
        <w:spacing w:after="0" w:line="360" w:lineRule="auto"/>
        <w:rPr>
          <w:rFonts w:cstheme="minorHAnsi"/>
          <w:sz w:val="24"/>
          <w:szCs w:val="24"/>
          <w:lang w:val="en-US"/>
        </w:rPr>
      </w:pPr>
      <w:r w:rsidRPr="00394DF7">
        <w:rPr>
          <w:rFonts w:cstheme="minorHAnsi"/>
          <w:sz w:val="24"/>
          <w:szCs w:val="24"/>
          <w:lang w:val="en-US"/>
        </w:rPr>
        <w:t>Participant’s signature [provided using: a qualified electronic signature; a trusted profile (ePUAP); a handwritten signature; electronic authorization]</w:t>
      </w:r>
    </w:p>
    <w:p w14:paraId="09DCF8C8" w14:textId="77777777" w:rsidR="00995D80" w:rsidRPr="002A7091" w:rsidRDefault="00995D80" w:rsidP="00995D80">
      <w:pPr>
        <w:snapToGrid w:val="0"/>
        <w:spacing w:line="360" w:lineRule="auto"/>
        <w:rPr>
          <w:rFonts w:ascii="Calibri" w:hAnsi="Calibri" w:cs="Calibri"/>
          <w:sz w:val="24"/>
          <w:szCs w:val="24"/>
          <w:lang w:val="en-US"/>
        </w:rPr>
      </w:pPr>
      <w:r w:rsidRPr="00995D80">
        <w:rPr>
          <w:rFonts w:ascii="Calibri" w:hAnsi="Calibri" w:cs="Calibri"/>
          <w:color w:val="000000"/>
          <w:sz w:val="24"/>
          <w:szCs w:val="24"/>
          <w:lang w:val="en-US"/>
        </w:rPr>
        <w:t>A scanned copy may be submitted prior to arrival at the Medical University of Lublin.</w:t>
      </w:r>
    </w:p>
    <w:p w14:paraId="28BF4C94" w14:textId="77777777" w:rsidR="00E24F7D" w:rsidRPr="00394DF7" w:rsidRDefault="00E24F7D" w:rsidP="00E24F7D">
      <w:pPr>
        <w:spacing w:after="0" w:line="360" w:lineRule="auto"/>
        <w:rPr>
          <w:rFonts w:cstheme="minorHAnsi"/>
          <w:lang w:val="en-US"/>
        </w:rPr>
      </w:pPr>
      <w:r w:rsidRPr="00394DF7">
        <w:rPr>
          <w:rFonts w:cstheme="minorHAnsi"/>
          <w:sz w:val="24"/>
          <w:szCs w:val="24"/>
          <w:lang w:val="en-US"/>
        </w:rPr>
        <w:t>……………………………………………………………………</w:t>
      </w:r>
    </w:p>
    <w:p w14:paraId="7FF33380" w14:textId="77777777" w:rsidR="00C24D7D" w:rsidRPr="00394DF7" w:rsidRDefault="00C24D7D" w:rsidP="00E97BF8">
      <w:pPr>
        <w:snapToGrid w:val="0"/>
        <w:spacing w:after="0" w:line="360" w:lineRule="auto"/>
        <w:rPr>
          <w:rFonts w:cstheme="minorHAnsi"/>
          <w:sz w:val="24"/>
          <w:szCs w:val="24"/>
          <w:lang w:val="en-US"/>
        </w:rPr>
      </w:pPr>
      <w:r w:rsidRPr="00394DF7">
        <w:rPr>
          <w:rFonts w:cstheme="minorHAnsi"/>
          <w:sz w:val="24"/>
          <w:szCs w:val="24"/>
          <w:lang w:val="en-US"/>
        </w:rPr>
        <w:br w:type="page"/>
      </w:r>
    </w:p>
    <w:p w14:paraId="75152CFE" w14:textId="43D9E3B0" w:rsidR="3A9EF57A" w:rsidRPr="00394DF7" w:rsidRDefault="3A9EF57A" w:rsidP="00E97BF8">
      <w:pPr>
        <w:snapToGrid w:val="0"/>
        <w:spacing w:after="0" w:line="360" w:lineRule="auto"/>
        <w:rPr>
          <w:rFonts w:cstheme="minorHAnsi"/>
          <w:sz w:val="24"/>
          <w:szCs w:val="24"/>
          <w:lang w:val="en-US"/>
        </w:rPr>
      </w:pPr>
      <w:r w:rsidRPr="00394DF7">
        <w:rPr>
          <w:rFonts w:cstheme="minorHAnsi"/>
          <w:sz w:val="24"/>
          <w:szCs w:val="24"/>
          <w:lang w:val="en-US"/>
        </w:rPr>
        <w:t>Appendix No.</w:t>
      </w:r>
      <w:r w:rsidR="350F338E" w:rsidRPr="00394DF7">
        <w:rPr>
          <w:rFonts w:cstheme="minorHAnsi"/>
          <w:sz w:val="24"/>
          <w:szCs w:val="24"/>
          <w:lang w:val="en-US"/>
        </w:rPr>
        <w:t xml:space="preserve"> 2</w:t>
      </w:r>
      <w:r w:rsidRPr="00394DF7">
        <w:rPr>
          <w:rFonts w:cstheme="minorHAnsi"/>
          <w:sz w:val="24"/>
          <w:szCs w:val="24"/>
          <w:lang w:val="en-US"/>
        </w:rPr>
        <w:t>: Statement regarding personal data</w:t>
      </w:r>
    </w:p>
    <w:p w14:paraId="451FD141" w14:textId="760C6209" w:rsidR="4699FF6A" w:rsidRPr="00394DF7" w:rsidRDefault="4699FF6A" w:rsidP="00E97BF8">
      <w:pPr>
        <w:snapToGrid w:val="0"/>
        <w:spacing w:after="0" w:line="360" w:lineRule="auto"/>
        <w:rPr>
          <w:rFonts w:cstheme="minorHAnsi"/>
          <w:sz w:val="24"/>
          <w:szCs w:val="24"/>
          <w:lang w:val="en-US"/>
        </w:rPr>
      </w:pPr>
    </w:p>
    <w:p w14:paraId="05453514" w14:textId="293A08E1" w:rsidR="28288F80" w:rsidRPr="00394DF7" w:rsidRDefault="28288F80" w:rsidP="00E97BF8">
      <w:pPr>
        <w:snapToGrid w:val="0"/>
        <w:spacing w:after="0" w:line="360" w:lineRule="auto"/>
        <w:jc w:val="center"/>
        <w:rPr>
          <w:rFonts w:cstheme="minorHAnsi"/>
          <w:sz w:val="24"/>
          <w:szCs w:val="24"/>
          <w:lang w:val="en-US"/>
        </w:rPr>
      </w:pPr>
      <w:r w:rsidRPr="00394DF7">
        <w:rPr>
          <w:rFonts w:eastAsia="Times New Roman" w:cstheme="minorHAnsi"/>
          <w:b/>
          <w:bCs/>
          <w:sz w:val="24"/>
          <w:szCs w:val="24"/>
          <w:lang w:val="en-US"/>
        </w:rPr>
        <w:t>INFORMATION CLAUSE</w:t>
      </w:r>
    </w:p>
    <w:p w14:paraId="00166B8E" w14:textId="422264F1" w:rsidR="28288F80" w:rsidRPr="00394DF7" w:rsidRDefault="28288F80" w:rsidP="00E97BF8">
      <w:pPr>
        <w:snapToGrid w:val="0"/>
        <w:spacing w:after="0" w:line="360" w:lineRule="auto"/>
        <w:rPr>
          <w:rFonts w:cstheme="minorHAnsi"/>
          <w:sz w:val="24"/>
          <w:szCs w:val="24"/>
          <w:lang w:val="en-US"/>
        </w:rPr>
      </w:pPr>
      <w:r w:rsidRPr="00394DF7">
        <w:rPr>
          <w:rFonts w:eastAsia="Times New Roman" w:cstheme="minorHAnsi"/>
          <w:b/>
          <w:bCs/>
          <w:sz w:val="24"/>
          <w:szCs w:val="24"/>
          <w:lang w:val="en-US"/>
        </w:rPr>
        <w:t xml:space="preserve"> </w:t>
      </w:r>
    </w:p>
    <w:p w14:paraId="67CA0FA7" w14:textId="77777777" w:rsidR="003F0415" w:rsidRPr="00394DF7" w:rsidRDefault="003F0415" w:rsidP="003F0415">
      <w:pPr>
        <w:pStyle w:val="Nagwek1"/>
        <w:spacing w:before="0" w:line="360" w:lineRule="auto"/>
        <w:ind w:left="426" w:hanging="426"/>
        <w:rPr>
          <w:rFonts w:asciiTheme="minorHAnsi" w:hAnsiTheme="minorHAnsi" w:cstheme="minorHAnsi"/>
          <w:color w:val="auto"/>
          <w:sz w:val="24"/>
          <w:szCs w:val="24"/>
          <w:lang w:val="en-US"/>
        </w:rPr>
      </w:pPr>
      <w:r w:rsidRPr="00394DF7">
        <w:rPr>
          <w:rFonts w:asciiTheme="minorHAnsi" w:hAnsiTheme="minorHAnsi" w:cstheme="minorHAnsi"/>
          <w:color w:val="auto"/>
          <w:sz w:val="24"/>
          <w:szCs w:val="24"/>
          <w:lang w:val="en-US"/>
        </w:rPr>
        <w:t>Personal Data</w:t>
      </w:r>
    </w:p>
    <w:p w14:paraId="4DC761D1" w14:textId="2D5C57FC" w:rsidR="003F0415" w:rsidRPr="00394DF7" w:rsidRDefault="003F0415" w:rsidP="003F0415">
      <w:p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 xml:space="preserve">Pursuant to Article 13(1) and (2) </w:t>
      </w:r>
      <w:r w:rsidR="006A55EB" w:rsidRPr="00394DF7">
        <w:rPr>
          <w:rFonts w:eastAsia="Times New Roman" w:cstheme="minorHAnsi"/>
          <w:color w:val="000000"/>
          <w:sz w:val="24"/>
          <w:szCs w:val="24"/>
          <w:lang w:val="en-US" w:eastAsia="pl-PL"/>
        </w:rPr>
        <w:t xml:space="preserve">and Article 14 </w:t>
      </w:r>
      <w:r w:rsidRPr="00394DF7">
        <w:rPr>
          <w:rFonts w:eastAsia="Times New Roman" w:cstheme="minorHAnsi"/>
          <w:color w:val="000000"/>
          <w:sz w:val="24"/>
          <w:szCs w:val="24"/>
          <w:lang w:val="en-US" w:eastAsia="pl-PL"/>
        </w:rPr>
        <w:t xml:space="preserve">of Regulation (EU) 2016/679 of the European Parliament and of the Council of April 27, 2016 on the protection of natural persons with regard to the processing of personal data and on the free movement of such data, and repealing Directive 95/46/EC (General Data Protection Regulation) (OJ EU L 119 of May 4, 2016, p. 1), hereinafter </w:t>
      </w:r>
      <w:r w:rsidRPr="00394DF7">
        <w:rPr>
          <w:rFonts w:cstheme="minorHAnsi"/>
          <w:sz w:val="24"/>
          <w:szCs w:val="24"/>
          <w:lang w:val="en-US"/>
        </w:rPr>
        <w:t xml:space="preserve">“GDPR”, </w:t>
      </w:r>
      <w:r w:rsidRPr="00394DF7">
        <w:rPr>
          <w:rFonts w:eastAsia="Times New Roman" w:cstheme="minorHAnsi"/>
          <w:color w:val="000000"/>
          <w:sz w:val="24"/>
          <w:szCs w:val="24"/>
          <w:lang w:val="en-US" w:eastAsia="pl-PL"/>
        </w:rPr>
        <w:t xml:space="preserve"> In connection with your participation in the Project, I hereby inform you:</w:t>
      </w:r>
    </w:p>
    <w:p w14:paraId="75007B32" w14:textId="77777777" w:rsidR="003F0415" w:rsidRPr="00394DF7" w:rsidRDefault="003F0415" w:rsidP="003F0415">
      <w:pPr>
        <w:spacing w:after="0" w:line="360" w:lineRule="auto"/>
        <w:rPr>
          <w:rFonts w:eastAsia="Times New Roman" w:cstheme="minorHAnsi"/>
          <w:color w:val="000000"/>
          <w:sz w:val="24"/>
          <w:szCs w:val="24"/>
          <w:lang w:val="en-US" w:eastAsia="pl-PL"/>
        </w:rPr>
      </w:pPr>
    </w:p>
    <w:p w14:paraId="2E831910" w14:textId="77777777" w:rsidR="003F0415" w:rsidRPr="00394DF7" w:rsidRDefault="003F0415" w:rsidP="003F0415">
      <w:p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data controller for Project Participants is the Medical University of Lublin, Aleje Racławickie 1, 20-059 Lublin,</w:t>
      </w:r>
      <w:r w:rsidRPr="00394DF7">
        <w:rPr>
          <w:rFonts w:eastAsia="Times New Roman" w:cstheme="minorHAnsi"/>
          <w:color w:val="0B4CB4"/>
          <w:sz w:val="24"/>
          <w:szCs w:val="24"/>
          <w:lang w:val="en-US" w:eastAsia="pl-PL"/>
        </w:rPr>
        <w:t xml:space="preserve"> www.umlub.edu.pl</w:t>
      </w:r>
      <w:r w:rsidRPr="00394DF7">
        <w:rPr>
          <w:rFonts w:eastAsia="Times New Roman" w:cstheme="minorHAnsi"/>
          <w:color w:val="000000"/>
          <w:sz w:val="24"/>
          <w:szCs w:val="24"/>
          <w:lang w:val="en-US" w:eastAsia="pl-PL"/>
        </w:rPr>
        <w:t>. Contact the Data Protection Officer for matters regarding the protection of personal data:</w:t>
      </w:r>
      <w:r w:rsidRPr="00394DF7">
        <w:rPr>
          <w:rFonts w:eastAsia="Times New Roman" w:cstheme="minorHAnsi"/>
          <w:color w:val="0B4CB4"/>
          <w:sz w:val="24"/>
          <w:szCs w:val="24"/>
          <w:lang w:val="en-US" w:eastAsia="pl-PL"/>
        </w:rPr>
        <w:t xml:space="preserve"> iod@umlub.edu.pl </w:t>
      </w:r>
      <w:r w:rsidRPr="00394DF7">
        <w:rPr>
          <w:rFonts w:eastAsia="Times New Roman" w:cstheme="minorHAnsi"/>
          <w:color w:val="000000"/>
          <w:sz w:val="24"/>
          <w:szCs w:val="24"/>
          <w:lang w:val="en-US" w:eastAsia="pl-PL"/>
        </w:rPr>
        <w:t>or in writing to the data controller’s address.</w:t>
      </w:r>
    </w:p>
    <w:p w14:paraId="766543DD" w14:textId="3BAA3CF6"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cstheme="minorHAnsi"/>
          <w:sz w:val="24"/>
          <w:szCs w:val="24"/>
          <w:lang w:val="en-US"/>
        </w:rPr>
        <w:t>The controller will process the personal data of Project Participants contained in the Application Form and the Declaration of Participation in the Project, including: first and last name, PESEL number (or other identifier), date of birth, gender, citizenship, contact details (residential address, email address, phone number), education, labor market status, data regarding participation in the Project (dates of participation, forms of support), likeness (in the case of recording in the form of photos or videos), as well as other data necessary for the implementation of the Project</w:t>
      </w:r>
      <w:r w:rsidR="006C6FCF" w:rsidRPr="00394DF7">
        <w:rPr>
          <w:rFonts w:cstheme="minorHAnsi"/>
          <w:sz w:val="24"/>
          <w:szCs w:val="24"/>
          <w:lang w:val="en-US"/>
        </w:rPr>
        <w:t>-</w:t>
      </w:r>
      <w:r w:rsidRPr="00394DF7">
        <w:rPr>
          <w:rFonts w:cstheme="minorHAnsi"/>
          <w:sz w:val="24"/>
          <w:szCs w:val="24"/>
          <w:lang w:val="en-US"/>
        </w:rPr>
        <w:t>for the purpose of conducting, implementing, monitoring, accounting for, and archiving the Project</w:t>
      </w:r>
    </w:p>
    <w:p w14:paraId="25E97950" w14:textId="77777777"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 xml:space="preserve">The personal data of Project Participants contained in the Application Form and the Declaration of Participation in the Project will be processed for purposes related to the organization and conduct of the Project, </w:t>
      </w:r>
      <w:r w:rsidRPr="00394DF7">
        <w:rPr>
          <w:rFonts w:cstheme="minorHAnsi"/>
          <w:sz w:val="24"/>
          <w:szCs w:val="24"/>
          <w:lang w:val="en-US"/>
        </w:rPr>
        <w:t xml:space="preserve">monitoring, evaluation, and reporting on the Project, including reporting to the National Agency for Academic Exchange (NAWA),” </w:t>
      </w:r>
    </w:p>
    <w:p w14:paraId="08DFA7A4" w14:textId="48042B9B"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legal basis for the processing of personal data is Article 6(1)(b) of the GDPR</w:t>
      </w:r>
      <w:r w:rsidR="006C6FCF" w:rsidRPr="00394DF7">
        <w:rPr>
          <w:rFonts w:eastAsia="Times New Roman" w:cstheme="minorHAnsi"/>
          <w:color w:val="000000"/>
          <w:sz w:val="24"/>
          <w:szCs w:val="24"/>
          <w:lang w:val="en-US" w:eastAsia="pl-PL"/>
        </w:rPr>
        <w:t>-</w:t>
      </w:r>
      <w:r w:rsidRPr="00394DF7">
        <w:rPr>
          <w:rFonts w:eastAsia="Times New Roman" w:cstheme="minorHAnsi"/>
          <w:color w:val="000000"/>
          <w:sz w:val="24"/>
          <w:szCs w:val="24"/>
          <w:lang w:val="en-US" w:eastAsia="pl-PL"/>
        </w:rPr>
        <w:t>processing is necessary for the performance of a contract to which the data subject is a party, or to take steps at the request of the data subject prior to entering into a contract</w:t>
      </w:r>
      <w:r w:rsidR="006C6FCF" w:rsidRPr="00394DF7">
        <w:rPr>
          <w:rFonts w:eastAsia="Times New Roman" w:cstheme="minorHAnsi"/>
          <w:color w:val="000000"/>
          <w:sz w:val="24"/>
          <w:szCs w:val="24"/>
          <w:lang w:val="en-US" w:eastAsia="pl-PL"/>
        </w:rPr>
        <w:t>-</w:t>
      </w:r>
      <w:r w:rsidRPr="00394DF7">
        <w:rPr>
          <w:rFonts w:eastAsia="Times New Roman" w:cstheme="minorHAnsi"/>
          <w:color w:val="000000"/>
          <w:sz w:val="24"/>
          <w:szCs w:val="24"/>
          <w:lang w:val="en-US" w:eastAsia="pl-PL"/>
        </w:rPr>
        <w:t>and Article 6(1)(c</w:t>
      </w:r>
      <w:r w:rsidR="006A55EB" w:rsidRPr="00394DF7">
        <w:rPr>
          <w:rFonts w:eastAsia="Times New Roman" w:cstheme="minorHAnsi"/>
          <w:color w:val="000000"/>
          <w:sz w:val="24"/>
          <w:szCs w:val="24"/>
          <w:lang w:val="en-US" w:eastAsia="pl-PL"/>
        </w:rPr>
        <w:t>)</w:t>
      </w:r>
      <w:r w:rsidRPr="00394DF7">
        <w:rPr>
          <w:rFonts w:eastAsia="Times New Roman" w:cstheme="minorHAnsi"/>
          <w:color w:val="000000"/>
          <w:sz w:val="24"/>
          <w:szCs w:val="24"/>
          <w:lang w:val="en-US" w:eastAsia="pl-PL"/>
        </w:rPr>
        <w:t xml:space="preserve"> - an obligation incumbent on the data controller; and Article 6(1)(e) </w:t>
      </w:r>
      <w:r w:rsidR="006C6FCF" w:rsidRPr="00394DF7">
        <w:rPr>
          <w:rFonts w:eastAsia="Times New Roman" w:cstheme="minorHAnsi"/>
          <w:color w:val="000000"/>
          <w:sz w:val="24"/>
          <w:szCs w:val="24"/>
          <w:lang w:val="en-US" w:eastAsia="pl-PL"/>
        </w:rPr>
        <w:t>-</w:t>
      </w:r>
      <w:r w:rsidRPr="00394DF7">
        <w:rPr>
          <w:rFonts w:eastAsia="Times New Roman" w:cstheme="minorHAnsi"/>
          <w:color w:val="000000"/>
          <w:sz w:val="24"/>
          <w:szCs w:val="24"/>
          <w:lang w:val="en-US" w:eastAsia="pl-PL"/>
        </w:rPr>
        <w:t xml:space="preserve"> processing is necessary for the performance of a task carried out in the public interest. Withdrawal of consent should be sent to</w:t>
      </w:r>
      <w:r w:rsidRPr="00394DF7">
        <w:rPr>
          <w:rFonts w:eastAsia="Times New Roman" w:cstheme="minorHAnsi"/>
          <w:color w:val="0B4CB4"/>
          <w:sz w:val="24"/>
          <w:szCs w:val="24"/>
          <w:lang w:val="en-US" w:eastAsia="pl-PL"/>
        </w:rPr>
        <w:t xml:space="preserve"> natalia.radczuk@umlub.edu.pl. </w:t>
      </w:r>
      <w:r w:rsidRPr="00394DF7">
        <w:rPr>
          <w:rFonts w:eastAsia="Times New Roman" w:cstheme="minorHAnsi"/>
          <w:color w:val="000000"/>
          <w:sz w:val="24"/>
          <w:szCs w:val="24"/>
          <w:lang w:val="en-US" w:eastAsia="pl-PL"/>
        </w:rPr>
        <w:t xml:space="preserve">Personal data will be stored for the period necessary to achieve the purposes specified above. </w:t>
      </w:r>
    </w:p>
    <w:p w14:paraId="072EED30" w14:textId="1E11D409"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Providing personal data is voluntary; however, it is necessary to achieve the purposes</w:t>
      </w:r>
      <w:r w:rsidR="006C6FCF" w:rsidRPr="00394DF7">
        <w:rPr>
          <w:rFonts w:eastAsia="Times New Roman" w:cstheme="minorHAnsi"/>
          <w:color w:val="000000"/>
          <w:sz w:val="24"/>
          <w:szCs w:val="24"/>
          <w:lang w:val="en-US" w:eastAsia="pl-PL"/>
        </w:rPr>
        <w:t>-</w:t>
      </w:r>
      <w:r w:rsidRPr="00394DF7">
        <w:rPr>
          <w:rFonts w:eastAsia="Times New Roman" w:cstheme="minorHAnsi"/>
          <w:color w:val="000000"/>
          <w:sz w:val="24"/>
          <w:szCs w:val="24"/>
          <w:lang w:val="en-US" w:eastAsia="pl-PL"/>
        </w:rPr>
        <w:t>without providing the data, participation in the Project will not be possible.</w:t>
      </w:r>
    </w:p>
    <w:p w14:paraId="2E4DFD2A" w14:textId="77777777"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recipients of your personal data collected in connection with the implementation of the Project will be exclusively persons or entities authorized to receive it under general law; it may also be transferred to entities cooperating with the University based on data processing agreements concluded in accordance with Article 28 of the GDPR, including in connection with IT support or correspondence handling. This data will not be sold, nor will it be transferred to third countries or international organizations. The data will be made available to NAWA and other institutions overseeing the Project, including the correctness of procedures for recruiting Participants to the Project</w:t>
      </w:r>
    </w:p>
    <w:p w14:paraId="00F60CFA" w14:textId="77777777"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Your personal data will not be subject to profiling pursuant to Article 22 of the GDPR and will not be transferred to third countries or international organizations.</w:t>
      </w:r>
    </w:p>
    <w:p w14:paraId="7A5C88B1" w14:textId="77777777"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data subject has the following rights:</w:t>
      </w:r>
    </w:p>
    <w:p w14:paraId="4AF4DF25" w14:textId="77777777" w:rsidR="003F0415" w:rsidRPr="00394DF7" w:rsidRDefault="003F0415" w:rsidP="003F0415">
      <w:pPr>
        <w:pStyle w:val="Akapitzlist"/>
        <w:numPr>
          <w:ilvl w:val="1"/>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pursuant to Article 15 of the GDPR, the right to access their personal data;</w:t>
      </w:r>
    </w:p>
    <w:p w14:paraId="2F216296" w14:textId="77777777" w:rsidR="003F0415" w:rsidRPr="00394DF7" w:rsidRDefault="003F0415" w:rsidP="003F0415">
      <w:pPr>
        <w:pStyle w:val="Akapitzlist"/>
        <w:numPr>
          <w:ilvl w:val="1"/>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pursuant to Article 16 of the GDPR, the right to rectify personal data;</w:t>
      </w:r>
    </w:p>
    <w:p w14:paraId="2ECFEDA9" w14:textId="77777777" w:rsidR="003F0415" w:rsidRPr="00394DF7" w:rsidRDefault="003F0415" w:rsidP="003F0415">
      <w:pPr>
        <w:pStyle w:val="Akapitzlist"/>
        <w:numPr>
          <w:ilvl w:val="1"/>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pursuant to Article 18 of the GDPR, the right to request that the controller restrict the processing of personal data, subject to the cases referred to in Article 18(2) of the GDPR;</w:t>
      </w:r>
    </w:p>
    <w:p w14:paraId="79DD25B6" w14:textId="77777777" w:rsidR="003F0415" w:rsidRPr="00394DF7" w:rsidRDefault="003F0415" w:rsidP="003F0415">
      <w:pPr>
        <w:pStyle w:val="Akapitzlist"/>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 the right to lodge a complaint with the President of the Personal Data Protection Office if the data subject considers that the processing of personal data violates the provisions of the GDPR.</w:t>
      </w:r>
    </w:p>
    <w:p w14:paraId="33FCB599" w14:textId="77777777" w:rsidR="003F0415" w:rsidRPr="00394DF7" w:rsidRDefault="003F0415" w:rsidP="003F0415">
      <w:pPr>
        <w:pStyle w:val="Akapitzlist"/>
        <w:numPr>
          <w:ilvl w:val="0"/>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data subject does not have the following rights:</w:t>
      </w:r>
    </w:p>
    <w:p w14:paraId="00CF7971" w14:textId="77777777" w:rsidR="003F0415" w:rsidRPr="00394DF7" w:rsidRDefault="003F0415" w:rsidP="003F0415">
      <w:pPr>
        <w:pStyle w:val="Akapitzlist"/>
        <w:numPr>
          <w:ilvl w:val="1"/>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in connection with Article 17(3)(b), (d), or (e) of the GDPR, the right to erasure of personal data;</w:t>
      </w:r>
    </w:p>
    <w:p w14:paraId="327282C6" w14:textId="77777777" w:rsidR="003F0415" w:rsidRPr="00394DF7" w:rsidRDefault="003F0415" w:rsidP="003F0415">
      <w:pPr>
        <w:pStyle w:val="Akapitzlist"/>
        <w:numPr>
          <w:ilvl w:val="1"/>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the right to data portability referred to in Article 20 of the GDPR;</w:t>
      </w:r>
    </w:p>
    <w:p w14:paraId="6E0FAB89" w14:textId="77777777" w:rsidR="003F0415" w:rsidRPr="00394DF7" w:rsidRDefault="003F0415" w:rsidP="003F0415">
      <w:pPr>
        <w:pStyle w:val="Akapitzlist"/>
        <w:numPr>
          <w:ilvl w:val="1"/>
          <w:numId w:val="29"/>
        </w:numPr>
        <w:spacing w:after="0" w:line="360" w:lineRule="auto"/>
        <w:rPr>
          <w:rFonts w:eastAsia="Times New Roman" w:cstheme="minorHAnsi"/>
          <w:color w:val="000000"/>
          <w:sz w:val="24"/>
          <w:szCs w:val="24"/>
          <w:lang w:val="en-US" w:eastAsia="pl-PL"/>
        </w:rPr>
      </w:pPr>
      <w:r w:rsidRPr="00394DF7">
        <w:rPr>
          <w:rFonts w:eastAsia="Times New Roman" w:cstheme="minorHAnsi"/>
          <w:color w:val="000000"/>
          <w:sz w:val="24"/>
          <w:szCs w:val="24"/>
          <w:lang w:val="en-US" w:eastAsia="pl-PL"/>
        </w:rPr>
        <w:t>pursuant to Article 21 of the GDPR, the right to object to the processing of personal data, as the legal basis for the processing of personal data is Article 6(1)(b) and (c) of the GDPR.</w:t>
      </w:r>
    </w:p>
    <w:p w14:paraId="6A34A8A8" w14:textId="77777777" w:rsidR="003F0415" w:rsidRPr="00394DF7" w:rsidRDefault="003F0415" w:rsidP="003F0415">
      <w:pPr>
        <w:spacing w:after="0" w:line="360" w:lineRule="auto"/>
        <w:ind w:left="426" w:hanging="426"/>
        <w:rPr>
          <w:rFonts w:cstheme="minorHAnsi"/>
          <w:sz w:val="24"/>
          <w:szCs w:val="24"/>
          <w:lang w:val="en-US"/>
        </w:rPr>
      </w:pPr>
    </w:p>
    <w:p w14:paraId="1D2D692D" w14:textId="44406FF7" w:rsidR="28288F80" w:rsidRPr="00394DF7" w:rsidRDefault="28288F80" w:rsidP="00E97BF8">
      <w:pPr>
        <w:snapToGrid w:val="0"/>
        <w:spacing w:after="0" w:line="360" w:lineRule="auto"/>
        <w:jc w:val="both"/>
        <w:rPr>
          <w:rFonts w:cstheme="minorHAnsi"/>
          <w:sz w:val="24"/>
          <w:szCs w:val="24"/>
          <w:lang w:val="en-US"/>
        </w:rPr>
      </w:pPr>
      <w:r w:rsidRPr="00394DF7">
        <w:rPr>
          <w:rFonts w:eastAsia="Times New Roman" w:cstheme="minorHAnsi"/>
          <w:i/>
          <w:iCs/>
          <w:sz w:val="24"/>
          <w:szCs w:val="24"/>
          <w:lang w:val="en-US"/>
        </w:rPr>
        <w:t xml:space="preserve"> </w:t>
      </w:r>
    </w:p>
    <w:p w14:paraId="60A69886" w14:textId="596B7A00" w:rsidR="28288F80" w:rsidRPr="00394DF7" w:rsidRDefault="28288F80" w:rsidP="00E97BF8">
      <w:pPr>
        <w:snapToGrid w:val="0"/>
        <w:spacing w:after="0" w:line="360" w:lineRule="auto"/>
        <w:jc w:val="both"/>
        <w:rPr>
          <w:rFonts w:cstheme="minorHAnsi"/>
          <w:sz w:val="24"/>
          <w:szCs w:val="24"/>
          <w:lang w:val="en-US"/>
        </w:rPr>
      </w:pPr>
      <w:r w:rsidRPr="00394DF7">
        <w:rPr>
          <w:rFonts w:eastAsia="Times New Roman" w:cstheme="minorHAnsi"/>
          <w:i/>
          <w:iCs/>
          <w:sz w:val="24"/>
          <w:szCs w:val="24"/>
          <w:lang w:val="en-US"/>
        </w:rPr>
        <w:t>I have read and understood the information notice, including the information regarding the purposes and methods of processing my personal data, as well as the rights I have in connection with the processing of personal data:</w:t>
      </w:r>
    </w:p>
    <w:p w14:paraId="1747515E" w14:textId="77777777" w:rsidR="00E24F7D" w:rsidRPr="00394DF7" w:rsidRDefault="00E24F7D" w:rsidP="00E24F7D">
      <w:pPr>
        <w:snapToGrid w:val="0"/>
        <w:spacing w:after="0" w:line="360" w:lineRule="auto"/>
        <w:rPr>
          <w:rFonts w:eastAsia="Times New Roman" w:cstheme="minorHAnsi"/>
          <w:sz w:val="24"/>
          <w:szCs w:val="24"/>
          <w:lang w:val="en-US"/>
        </w:rPr>
      </w:pPr>
    </w:p>
    <w:p w14:paraId="12A6D871" w14:textId="640B0EE5" w:rsidR="00E24F7D" w:rsidRPr="00394DF7" w:rsidRDefault="00E24F7D" w:rsidP="00E24F7D">
      <w:pPr>
        <w:snapToGrid w:val="0"/>
        <w:spacing w:after="0" w:line="360" w:lineRule="auto"/>
        <w:rPr>
          <w:rFonts w:cstheme="minorHAnsi"/>
          <w:sz w:val="24"/>
          <w:szCs w:val="24"/>
          <w:lang w:val="en-US"/>
        </w:rPr>
      </w:pPr>
      <w:r w:rsidRPr="00394DF7">
        <w:rPr>
          <w:rFonts w:cstheme="minorHAnsi"/>
          <w:sz w:val="24"/>
          <w:szCs w:val="24"/>
          <w:lang w:val="en-US"/>
        </w:rPr>
        <w:t>Participant’s signature [provided using: a qualified electronic signature; a trusted profile (ePUAP); a handwritten signature; electronic authorization]</w:t>
      </w:r>
    </w:p>
    <w:p w14:paraId="2301A1CA" w14:textId="77777777" w:rsidR="00995D80" w:rsidRPr="002A7091" w:rsidRDefault="00995D80" w:rsidP="00995D80">
      <w:pPr>
        <w:snapToGrid w:val="0"/>
        <w:spacing w:line="360" w:lineRule="auto"/>
        <w:rPr>
          <w:rFonts w:ascii="Calibri" w:hAnsi="Calibri" w:cs="Calibri"/>
          <w:sz w:val="24"/>
          <w:szCs w:val="24"/>
          <w:lang w:val="en-US"/>
        </w:rPr>
      </w:pPr>
      <w:r w:rsidRPr="00995D80">
        <w:rPr>
          <w:rFonts w:ascii="Calibri" w:hAnsi="Calibri" w:cs="Calibri"/>
          <w:color w:val="000000"/>
          <w:sz w:val="24"/>
          <w:szCs w:val="24"/>
          <w:lang w:val="en-US"/>
        </w:rPr>
        <w:t>A scanned copy may be submitted prior to arrival at the Medical University of Lublin.</w:t>
      </w:r>
    </w:p>
    <w:p w14:paraId="5634A3E6" w14:textId="77777777" w:rsidR="00E24F7D" w:rsidRPr="00394DF7" w:rsidRDefault="00E24F7D" w:rsidP="00E24F7D">
      <w:pPr>
        <w:spacing w:after="0" w:line="360" w:lineRule="auto"/>
        <w:rPr>
          <w:rFonts w:cstheme="minorHAnsi"/>
          <w:lang w:val="en-US"/>
        </w:rPr>
      </w:pPr>
      <w:r w:rsidRPr="00394DF7">
        <w:rPr>
          <w:rFonts w:cstheme="minorHAnsi"/>
          <w:sz w:val="24"/>
          <w:szCs w:val="24"/>
          <w:lang w:val="en-US"/>
        </w:rPr>
        <w:t>……………………………………………………………………</w:t>
      </w:r>
    </w:p>
    <w:p w14:paraId="79975E03" w14:textId="77777777" w:rsidR="009D1D4A" w:rsidRPr="00394DF7" w:rsidRDefault="009D1D4A">
      <w:pPr>
        <w:rPr>
          <w:rFonts w:cstheme="minorHAnsi"/>
          <w:sz w:val="24"/>
          <w:szCs w:val="24"/>
          <w:lang w:val="en-US"/>
        </w:rPr>
      </w:pPr>
    </w:p>
    <w:p w14:paraId="4CB7B052" w14:textId="77777777" w:rsidR="00E24F7D" w:rsidRPr="00394DF7" w:rsidRDefault="00E24F7D">
      <w:pPr>
        <w:rPr>
          <w:rFonts w:cstheme="minorHAnsi"/>
          <w:sz w:val="24"/>
          <w:szCs w:val="24"/>
          <w:lang w:val="en-US"/>
        </w:rPr>
      </w:pPr>
    </w:p>
    <w:p w14:paraId="5E50629F" w14:textId="3AC8B8DA" w:rsidR="00AC5E8D" w:rsidRPr="00394DF7" w:rsidRDefault="00AC5E8D">
      <w:pPr>
        <w:rPr>
          <w:rFonts w:cstheme="minorHAnsi"/>
          <w:sz w:val="24"/>
          <w:szCs w:val="24"/>
          <w:lang w:val="en-US"/>
        </w:rPr>
      </w:pPr>
      <w:r w:rsidRPr="00394DF7">
        <w:rPr>
          <w:rFonts w:cstheme="minorHAnsi"/>
          <w:sz w:val="24"/>
          <w:szCs w:val="24"/>
          <w:lang w:val="en-US"/>
        </w:rPr>
        <w:br w:type="page"/>
      </w:r>
    </w:p>
    <w:p w14:paraId="70B2E8DD" w14:textId="768B5E04" w:rsidR="00E24F7D" w:rsidRPr="00394DF7" w:rsidRDefault="00E24F7D" w:rsidP="003F0415">
      <w:pPr>
        <w:rPr>
          <w:rFonts w:cstheme="minorHAnsi"/>
          <w:sz w:val="24"/>
          <w:szCs w:val="24"/>
          <w:lang w:val="en-US"/>
        </w:rPr>
      </w:pPr>
      <w:r w:rsidRPr="00394DF7">
        <w:rPr>
          <w:rFonts w:cstheme="minorHAnsi"/>
          <w:sz w:val="24"/>
          <w:szCs w:val="24"/>
          <w:lang w:val="en-US"/>
        </w:rPr>
        <w:t>Appendix No.</w:t>
      </w:r>
      <w:r w:rsidR="003F0415" w:rsidRPr="00394DF7">
        <w:rPr>
          <w:rFonts w:cstheme="minorHAnsi"/>
          <w:sz w:val="24"/>
          <w:szCs w:val="24"/>
          <w:lang w:val="en-US"/>
        </w:rPr>
        <w:t xml:space="preserve"> 3 - Consent to the processing of the image NAWA </w:t>
      </w:r>
    </w:p>
    <w:p w14:paraId="719DF689" w14:textId="77777777" w:rsidR="00E24F7D" w:rsidRPr="00394DF7" w:rsidRDefault="00E24F7D" w:rsidP="00E24F7D">
      <w:pPr>
        <w:spacing w:before="120" w:line="257" w:lineRule="auto"/>
        <w:jc w:val="center"/>
        <w:rPr>
          <w:rFonts w:eastAsia="Calibri" w:cstheme="minorHAnsi"/>
          <w:b/>
          <w:bCs/>
          <w:lang w:val="en-US"/>
        </w:rPr>
      </w:pPr>
      <w:r w:rsidRPr="00394DF7">
        <w:rPr>
          <w:rFonts w:eastAsia="Calibri" w:cstheme="minorHAnsi"/>
          <w:b/>
          <w:bCs/>
          <w:lang w:val="en-US"/>
        </w:rPr>
        <w:t>PARTICIPANT’S CONSENT TO THE PROCESSING OF DATA AND IMAGE</w:t>
      </w:r>
    </w:p>
    <w:p w14:paraId="5407DDF4" w14:textId="0976FEB3" w:rsidR="00E24F7D" w:rsidRPr="00394DF7" w:rsidRDefault="00E24F7D" w:rsidP="00E24F7D">
      <w:pPr>
        <w:spacing w:after="0" w:line="257" w:lineRule="auto"/>
        <w:rPr>
          <w:rFonts w:eastAsia="Calibri Light" w:cstheme="minorHAnsi"/>
          <w:lang w:val="en-US"/>
        </w:rPr>
      </w:pPr>
      <w:r w:rsidRPr="00394DF7">
        <w:rPr>
          <w:rFonts w:eastAsia="Calibri Light" w:cstheme="minorHAnsi"/>
          <w:b/>
          <w:bCs/>
          <w:lang w:val="en-US"/>
        </w:rPr>
        <w:t xml:space="preserve">I consent to </w:t>
      </w:r>
      <w:r w:rsidRPr="00394DF7">
        <w:rPr>
          <w:rFonts w:eastAsia="Calibri Light" w:cstheme="minorHAnsi"/>
          <w:lang w:val="en-US"/>
        </w:rPr>
        <w:t>the recording of my image in the form of an analog photograph, digital photograph, or video recording by the National Agency for Academic Exchange (the Administrator) and the free use of my image (including the possibility of identifying it with my first and last name, position, title, institution, country of origin, and the program</w:t>
      </w:r>
      <w:r w:rsidR="006F7493" w:rsidRPr="00394DF7">
        <w:rPr>
          <w:rFonts w:eastAsia="Calibri Light" w:cstheme="minorHAnsi"/>
          <w:lang w:val="en-US"/>
        </w:rPr>
        <w:t>me</w:t>
      </w:r>
      <w:r w:rsidRPr="00394DF7">
        <w:rPr>
          <w:rFonts w:eastAsia="Calibri Light" w:cstheme="minorHAnsi"/>
          <w:lang w:val="en-US"/>
        </w:rPr>
        <w:t xml:space="preserve"> I participated in) for the purposes indicated below (please check the appropriate box or boxes below):</w:t>
      </w:r>
      <w:r w:rsidRPr="00394DF7">
        <w:rPr>
          <w:rFonts w:cstheme="minorHAnsi"/>
          <w:lang w:val="en-US"/>
        </w:rPr>
        <w:br/>
      </w:r>
      <w:r w:rsidRPr="00394DF7">
        <w:rPr>
          <w:rFonts w:ascii="Segoe UI Symbol" w:eastAsia="MS Gothic" w:hAnsi="Segoe UI Symbol" w:cs="Segoe UI Symbol"/>
          <w:lang w:val="en-US"/>
        </w:rPr>
        <w:t>☐</w:t>
      </w:r>
      <w:r w:rsidRPr="00394DF7">
        <w:rPr>
          <w:rFonts w:eastAsia="MS Gothic" w:cstheme="minorHAnsi"/>
          <w:lang w:val="en-US"/>
        </w:rPr>
        <w:t xml:space="preserve"> </w:t>
      </w:r>
      <w:r w:rsidRPr="00394DF7">
        <w:rPr>
          <w:rFonts w:eastAsia="Calibri Light" w:cstheme="minorHAnsi"/>
          <w:lang w:val="en-US"/>
        </w:rPr>
        <w:t>dissemination of materials and publication on the Administrator’s website,</w:t>
      </w:r>
      <w:r w:rsidRPr="00394DF7">
        <w:rPr>
          <w:rFonts w:cstheme="minorHAnsi"/>
          <w:lang w:val="en-US"/>
        </w:rPr>
        <w:br/>
      </w:r>
      <w:r w:rsidRPr="00394DF7">
        <w:rPr>
          <w:rFonts w:ascii="Segoe UI Symbol" w:eastAsia="MS Gothic" w:hAnsi="Segoe UI Symbol" w:cs="Segoe UI Symbol"/>
          <w:lang w:val="en-US"/>
        </w:rPr>
        <w:t>☐</w:t>
      </w:r>
      <w:r w:rsidRPr="00394DF7">
        <w:rPr>
          <w:rFonts w:eastAsia="MS Gothic" w:cstheme="minorHAnsi"/>
          <w:lang w:val="en-US"/>
        </w:rPr>
        <w:t xml:space="preserve"> </w:t>
      </w:r>
      <w:r w:rsidRPr="00394DF7">
        <w:rPr>
          <w:rFonts w:eastAsia="Calibri Light" w:cstheme="minorHAnsi"/>
          <w:lang w:val="en-US"/>
        </w:rPr>
        <w:t>dissemination of materials and publication on the Administrator’s social media,</w:t>
      </w:r>
      <w:r w:rsidRPr="00394DF7">
        <w:rPr>
          <w:rFonts w:cstheme="minorHAnsi"/>
          <w:lang w:val="en-US"/>
        </w:rPr>
        <w:br/>
      </w:r>
      <w:r w:rsidRPr="00394DF7">
        <w:rPr>
          <w:rFonts w:ascii="Segoe UI Symbol" w:eastAsia="MS Gothic" w:hAnsi="Segoe UI Symbol" w:cs="Segoe UI Symbol"/>
          <w:lang w:val="en-US"/>
        </w:rPr>
        <w:t>☐</w:t>
      </w:r>
      <w:r w:rsidRPr="00394DF7">
        <w:rPr>
          <w:rFonts w:eastAsia="MS Gothic" w:cstheme="minorHAnsi"/>
          <w:lang w:val="en-US"/>
        </w:rPr>
        <w:t xml:space="preserve"> </w:t>
      </w:r>
      <w:r w:rsidRPr="00394DF7">
        <w:rPr>
          <w:rFonts w:eastAsia="Calibri Light" w:cstheme="minorHAnsi"/>
          <w:lang w:val="en-US"/>
        </w:rPr>
        <w:t>publication in the Administrator’s offer, advertising, or promotional materials,</w:t>
      </w:r>
      <w:r w:rsidRPr="00394DF7">
        <w:rPr>
          <w:rFonts w:cstheme="minorHAnsi"/>
          <w:lang w:val="en-US"/>
        </w:rPr>
        <w:br/>
      </w:r>
      <w:r w:rsidRPr="00394DF7">
        <w:rPr>
          <w:rFonts w:ascii="Segoe UI Symbol" w:eastAsia="MS Gothic" w:hAnsi="Segoe UI Symbol" w:cs="Segoe UI Symbol"/>
          <w:lang w:val="en-US"/>
        </w:rPr>
        <w:t>☐</w:t>
      </w:r>
      <w:r w:rsidRPr="00394DF7">
        <w:rPr>
          <w:rFonts w:eastAsia="MS Gothic" w:cstheme="minorHAnsi"/>
          <w:lang w:val="en-US"/>
        </w:rPr>
        <w:t xml:space="preserve"> </w:t>
      </w:r>
      <w:r w:rsidRPr="00394DF7">
        <w:rPr>
          <w:rFonts w:eastAsia="Calibri Light" w:cstheme="minorHAnsi"/>
          <w:lang w:val="en-US"/>
        </w:rPr>
        <w:t>dissemination of materials and publication in the Administrator’s internal materials (e.g., on a bulletin board),</w:t>
      </w:r>
      <w:r w:rsidRPr="00394DF7">
        <w:rPr>
          <w:rFonts w:cstheme="minorHAnsi"/>
          <w:lang w:val="en-US"/>
        </w:rPr>
        <w:br/>
      </w:r>
      <w:r w:rsidRPr="00394DF7">
        <w:rPr>
          <w:rFonts w:ascii="Segoe UI Symbol" w:eastAsia="MS Gothic" w:hAnsi="Segoe UI Symbol" w:cs="Segoe UI Symbol"/>
          <w:lang w:val="en-US"/>
        </w:rPr>
        <w:t>☐</w:t>
      </w:r>
      <w:r w:rsidRPr="00394DF7">
        <w:rPr>
          <w:rFonts w:eastAsia="MS Gothic" w:cstheme="minorHAnsi"/>
          <w:lang w:val="en-US"/>
        </w:rPr>
        <w:t xml:space="preserve"> </w:t>
      </w:r>
      <w:r w:rsidRPr="00394DF7">
        <w:rPr>
          <w:rFonts w:eastAsia="Calibri Light" w:cstheme="minorHAnsi"/>
          <w:lang w:val="en-US"/>
        </w:rPr>
        <w:t>publication of the materials in print.</w:t>
      </w:r>
      <w:r w:rsidRPr="00394DF7">
        <w:rPr>
          <w:rFonts w:cstheme="minorHAnsi"/>
          <w:lang w:val="en-US"/>
        </w:rPr>
        <w:br/>
      </w:r>
      <w:r w:rsidRPr="00394DF7">
        <w:rPr>
          <w:rFonts w:eastAsia="Calibri Light" w:cstheme="minorHAnsi"/>
          <w:lang w:val="en-US"/>
        </w:rPr>
        <w:t xml:space="preserve"> </w:t>
      </w:r>
      <w:r w:rsidRPr="00394DF7">
        <w:rPr>
          <w:rFonts w:cstheme="minorHAnsi"/>
          <w:lang w:val="en-US"/>
        </w:rPr>
        <w:br/>
      </w:r>
      <w:r w:rsidRPr="00394DF7">
        <w:rPr>
          <w:rFonts w:ascii="Segoe UI Symbol" w:eastAsia="Calibri Light" w:hAnsi="Segoe UI Symbol" w:cs="Segoe UI Symbol"/>
          <w:lang w:val="en-US"/>
        </w:rPr>
        <w:t>☐</w:t>
      </w:r>
      <w:r w:rsidRPr="00394DF7">
        <w:rPr>
          <w:rFonts w:eastAsia="Calibri Light" w:cstheme="minorHAnsi"/>
          <w:lang w:val="en-US"/>
        </w:rPr>
        <w:t xml:space="preserve"> I acknowledge that:</w:t>
      </w:r>
    </w:p>
    <w:p w14:paraId="4CDAC0F7" w14:textId="77777777" w:rsidR="00E24F7D" w:rsidRPr="00394DF7" w:rsidRDefault="00E24F7D" w:rsidP="00E24F7D">
      <w:pPr>
        <w:pStyle w:val="Akapitzlist"/>
        <w:numPr>
          <w:ilvl w:val="0"/>
          <w:numId w:val="28"/>
        </w:numPr>
        <w:spacing w:after="0" w:line="259" w:lineRule="auto"/>
        <w:rPr>
          <w:rFonts w:eastAsia="Calibri Light" w:cstheme="minorHAnsi"/>
          <w:lang w:val="en-US"/>
        </w:rPr>
      </w:pPr>
      <w:r w:rsidRPr="00394DF7">
        <w:rPr>
          <w:rFonts w:eastAsia="Calibri Light" w:cstheme="minorHAnsi"/>
          <w:lang w:val="en-US"/>
        </w:rPr>
        <w:t>transferring this consent to a third party requires my prior written consent to such an action,</w:t>
      </w:r>
    </w:p>
    <w:p w14:paraId="7F29B013" w14:textId="77777777" w:rsidR="00E24F7D" w:rsidRPr="00394DF7" w:rsidRDefault="00E24F7D" w:rsidP="00E24F7D">
      <w:pPr>
        <w:pStyle w:val="Akapitzlist"/>
        <w:numPr>
          <w:ilvl w:val="0"/>
          <w:numId w:val="28"/>
        </w:numPr>
        <w:spacing w:after="0" w:line="259" w:lineRule="auto"/>
        <w:rPr>
          <w:rFonts w:eastAsia="Calibri Light" w:cstheme="minorHAnsi"/>
          <w:lang w:val="en-US"/>
        </w:rPr>
      </w:pPr>
      <w:r w:rsidRPr="00394DF7">
        <w:rPr>
          <w:rFonts w:eastAsia="Calibri Light" w:cstheme="minorHAnsi"/>
          <w:lang w:val="en-US"/>
        </w:rPr>
        <w:t>personal data will be used in accordance with the terms of the information obligation below.</w:t>
      </w:r>
      <w:r w:rsidRPr="00394DF7">
        <w:rPr>
          <w:rFonts w:cstheme="minorHAnsi"/>
          <w:lang w:val="en-US"/>
        </w:rPr>
        <w:br/>
      </w:r>
      <w:r w:rsidRPr="00394DF7">
        <w:rPr>
          <w:rFonts w:eastAsia="Calibri Light" w:cstheme="minorHAnsi"/>
          <w:lang w:val="en-US"/>
        </w:rPr>
        <w:t xml:space="preserve"> </w:t>
      </w:r>
      <w:r w:rsidRPr="00394DF7">
        <w:rPr>
          <w:rFonts w:cstheme="minorHAnsi"/>
          <w:lang w:val="en-US"/>
        </w:rPr>
        <w:br/>
      </w:r>
    </w:p>
    <w:p w14:paraId="7D54BBC4" w14:textId="78BCE7F7" w:rsidR="00E24F7D" w:rsidRPr="00394DF7" w:rsidRDefault="00E24F7D" w:rsidP="00E24F7D">
      <w:pPr>
        <w:spacing w:after="0" w:line="276" w:lineRule="auto"/>
        <w:rPr>
          <w:rFonts w:eastAsia="Calibri Light" w:cstheme="minorHAnsi"/>
          <w:sz w:val="16"/>
          <w:szCs w:val="16"/>
          <w:lang w:val="en-US"/>
        </w:rPr>
      </w:pPr>
      <w:r w:rsidRPr="00394DF7">
        <w:rPr>
          <w:rFonts w:eastAsia="Calibri Light" w:cstheme="minorHAnsi"/>
          <w:b/>
          <w:bCs/>
          <w:lang w:val="en-US"/>
        </w:rPr>
        <w:t>INFORMATION NOTICE</w:t>
      </w:r>
      <w:r w:rsidRPr="00394DF7">
        <w:rPr>
          <w:rFonts w:cstheme="minorHAnsi"/>
          <w:lang w:val="en-US"/>
        </w:rPr>
        <w:br/>
      </w:r>
      <w:r w:rsidRPr="00394DF7">
        <w:rPr>
          <w:rFonts w:eastAsia="Calibri Light" w:cstheme="minorHAnsi"/>
          <w:sz w:val="16"/>
          <w:szCs w:val="16"/>
          <w:lang w:val="en-US"/>
        </w:rPr>
        <w:t>The controller of personal data (first name, last name, position, participant’s affiliation, institution’s address, academic degree, image) within the meaning of the General Data Protection Regulation (GDPR) is the National Agency for Academic Exchange (ul. Polna 40, 00-635 Warsaw). The data is used for the purposes indicated above, based on voluntarily given consent (Article 6(1)(a) of the GDPR, Article 81 of the Act of February 4, 1994, on Copyright and Related Rights). This consent may be revoked at any time (revocation does not affect the lawfulness of data use during the period when consent was in effect). The data will be used until consent is revoked. The data may be transferred to entities cooperating with the Controller (e.g., companies maintaining the Controller’s websites). The data subject has the right to access personal data, rectify, erase, restrict processing, or lodge a complaint with a supervisory authority</w:t>
      </w:r>
      <w:r w:rsidR="006C6FCF" w:rsidRPr="00394DF7">
        <w:rPr>
          <w:rFonts w:eastAsia="Calibri Light" w:cstheme="minorHAnsi"/>
          <w:sz w:val="16"/>
          <w:szCs w:val="16"/>
          <w:lang w:val="en-US"/>
        </w:rPr>
        <w:t>-</w:t>
      </w:r>
      <w:r w:rsidRPr="00394DF7">
        <w:rPr>
          <w:rFonts w:eastAsia="Calibri Light" w:cstheme="minorHAnsi"/>
          <w:sz w:val="16"/>
          <w:szCs w:val="16"/>
          <w:lang w:val="en-US"/>
        </w:rPr>
        <w:t>in accordance with the rules set forth in the GDPR. Contact regarding personal data protection: odo@nawa.gov.pl.</w:t>
      </w:r>
      <w:r w:rsidRPr="00394DF7">
        <w:rPr>
          <w:rFonts w:cstheme="minorHAnsi"/>
          <w:sz w:val="16"/>
          <w:szCs w:val="16"/>
          <w:lang w:val="en-US"/>
        </w:rPr>
        <w:br/>
      </w:r>
      <w:r w:rsidRPr="00394DF7">
        <w:rPr>
          <w:rFonts w:eastAsia="Calibri Light" w:cstheme="minorHAnsi"/>
          <w:sz w:val="16"/>
          <w:szCs w:val="16"/>
          <w:lang w:val="en-US"/>
        </w:rPr>
        <w:t>The dissemination of an image that constitutes only a detail of the whole (group photos, photos/recordings from parties, photos/recordings where the person’s image is not the main or primary element of the shot) does not require consent (legal basis: Article 81(2)(2) of the Act of February 4, 1994, on Copyright and Related Rights).</w:t>
      </w:r>
    </w:p>
    <w:p w14:paraId="36B43994" w14:textId="77777777" w:rsidR="00E24F7D" w:rsidRPr="00394DF7" w:rsidRDefault="00E24F7D" w:rsidP="00E24F7D">
      <w:pPr>
        <w:rPr>
          <w:rFonts w:cstheme="minorHAnsi"/>
          <w:sz w:val="16"/>
          <w:szCs w:val="16"/>
          <w:lang w:val="en-US"/>
        </w:rPr>
      </w:pPr>
    </w:p>
    <w:p w14:paraId="3B11A17B" w14:textId="77777777" w:rsidR="00E24F7D" w:rsidRPr="00394DF7" w:rsidRDefault="00E24F7D" w:rsidP="00E24F7D">
      <w:pPr>
        <w:rPr>
          <w:rFonts w:cstheme="minorHAnsi"/>
          <w:lang w:val="en-US"/>
        </w:rPr>
      </w:pPr>
    </w:p>
    <w:p w14:paraId="2E6CC6CC" w14:textId="77777777" w:rsidR="00E24F7D" w:rsidRPr="00394DF7" w:rsidRDefault="00E24F7D" w:rsidP="00E24F7D">
      <w:pPr>
        <w:rPr>
          <w:rFonts w:cstheme="minorHAnsi"/>
          <w:lang w:val="en-US"/>
        </w:rPr>
      </w:pPr>
    </w:p>
    <w:p w14:paraId="75FD742C" w14:textId="77777777" w:rsidR="00E24F7D" w:rsidRPr="00394DF7" w:rsidRDefault="00E24F7D" w:rsidP="00E24F7D">
      <w:pPr>
        <w:spacing w:after="0" w:line="360" w:lineRule="auto"/>
        <w:rPr>
          <w:rFonts w:cstheme="minorHAnsi"/>
          <w:sz w:val="24"/>
          <w:szCs w:val="24"/>
          <w:lang w:val="en-US"/>
        </w:rPr>
      </w:pPr>
      <w:r w:rsidRPr="00394DF7">
        <w:rPr>
          <w:rFonts w:cstheme="minorHAnsi"/>
          <w:sz w:val="24"/>
          <w:szCs w:val="24"/>
          <w:lang w:val="en-US"/>
        </w:rPr>
        <w:t>Participant’s signature [provided using: a qualified electronic signature; a trusted profile (ePUAP); a handwritten signature; electronic authorization]</w:t>
      </w:r>
    </w:p>
    <w:p w14:paraId="054D9455" w14:textId="77777777" w:rsidR="00684E64" w:rsidRPr="002A7091" w:rsidRDefault="00684E64" w:rsidP="00684E64">
      <w:pPr>
        <w:snapToGrid w:val="0"/>
        <w:spacing w:line="360" w:lineRule="auto"/>
        <w:rPr>
          <w:rFonts w:ascii="Calibri" w:hAnsi="Calibri" w:cs="Calibri"/>
          <w:sz w:val="24"/>
          <w:szCs w:val="24"/>
          <w:lang w:val="en-US"/>
        </w:rPr>
      </w:pPr>
      <w:r w:rsidRPr="00995D80">
        <w:rPr>
          <w:rFonts w:ascii="Calibri" w:hAnsi="Calibri" w:cs="Calibri"/>
          <w:color w:val="000000"/>
          <w:sz w:val="24"/>
          <w:szCs w:val="24"/>
          <w:lang w:val="en-US"/>
        </w:rPr>
        <w:t>A scanned copy may be submitted prior to arrival at the Medical University of Lublin.</w:t>
      </w:r>
    </w:p>
    <w:p w14:paraId="2777B9D8" w14:textId="77777777" w:rsidR="00E24F7D" w:rsidRPr="00394DF7" w:rsidRDefault="00E24F7D" w:rsidP="00E24F7D">
      <w:pPr>
        <w:spacing w:after="0" w:line="360" w:lineRule="auto"/>
        <w:rPr>
          <w:rFonts w:cstheme="minorHAnsi"/>
        </w:rPr>
      </w:pPr>
      <w:r w:rsidRPr="00394DF7">
        <w:rPr>
          <w:rFonts w:cstheme="minorHAnsi"/>
          <w:sz w:val="24"/>
          <w:szCs w:val="24"/>
          <w:lang w:val="en-US"/>
        </w:rPr>
        <w:t>……………………………………………………………………</w:t>
      </w:r>
    </w:p>
    <w:p w14:paraId="748037B3" w14:textId="57586A93" w:rsidR="00B510D8" w:rsidRPr="00394DF7" w:rsidRDefault="00B510D8" w:rsidP="00E24F7D">
      <w:pPr>
        <w:spacing w:after="0"/>
        <w:rPr>
          <w:rFonts w:eastAsia="Times New Roman" w:cstheme="minorHAnsi"/>
          <w:color w:val="000000"/>
          <w:sz w:val="24"/>
          <w:szCs w:val="24"/>
          <w:lang w:eastAsia="pl-PL"/>
        </w:rPr>
      </w:pPr>
    </w:p>
    <w:p w14:paraId="50AF883C" w14:textId="77777777" w:rsidR="00394DF7" w:rsidRPr="00394DF7" w:rsidRDefault="00394DF7">
      <w:pPr>
        <w:spacing w:after="0"/>
        <w:rPr>
          <w:rFonts w:eastAsia="Times New Roman" w:cstheme="minorHAnsi"/>
          <w:color w:val="000000"/>
          <w:sz w:val="24"/>
          <w:szCs w:val="24"/>
          <w:lang w:eastAsia="pl-PL"/>
        </w:rPr>
      </w:pPr>
    </w:p>
    <w:sectPr w:rsidR="00394DF7" w:rsidRPr="00394DF7" w:rsidSect="00AA0F19">
      <w:headerReference w:type="default" r:id="rId12"/>
      <w:footerReference w:type="default" r:id="rId13"/>
      <w:pgSz w:w="11906" w:h="16838"/>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8AE7" w14:textId="77777777" w:rsidR="00517956" w:rsidRDefault="00517956" w:rsidP="00D324E6">
      <w:pPr>
        <w:spacing w:after="0" w:line="240" w:lineRule="auto"/>
      </w:pPr>
      <w:r>
        <w:separator/>
      </w:r>
    </w:p>
  </w:endnote>
  <w:endnote w:type="continuationSeparator" w:id="0">
    <w:p w14:paraId="5CF055F8" w14:textId="77777777" w:rsidR="00517956" w:rsidRDefault="00517956" w:rsidP="00D324E6">
      <w:pPr>
        <w:spacing w:after="0" w:line="240" w:lineRule="auto"/>
      </w:pPr>
      <w:r>
        <w:continuationSeparator/>
      </w:r>
    </w:p>
  </w:endnote>
  <w:endnote w:type="continuationNotice" w:id="1">
    <w:p w14:paraId="3FAE038B" w14:textId="77777777" w:rsidR="00517956" w:rsidRDefault="00517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Bidi"/>
      </w:rPr>
      <w:id w:val="-979297186"/>
      <w:docPartObj>
        <w:docPartGallery w:val="Page Numbers (Bottom of Page)"/>
        <w:docPartUnique/>
      </w:docPartObj>
    </w:sdtPr>
    <w:sdtEndPr/>
    <w:sdtContent>
      <w:sdt>
        <w:sdtPr>
          <w:rPr>
            <w:rFonts w:asciiTheme="majorHAnsi" w:hAnsiTheme="majorHAnsi" w:cstheme="majorBidi"/>
          </w:rPr>
          <w:id w:val="-1769616900"/>
          <w:docPartObj>
            <w:docPartGallery w:val="Page Numbers (Top of Page)"/>
            <w:docPartUnique/>
          </w:docPartObj>
        </w:sdtPr>
        <w:sdtEndPr/>
        <w:sdtContent>
          <w:p w14:paraId="063D83EC" w14:textId="210B148B" w:rsidR="000C1AC8" w:rsidRPr="00A40869" w:rsidRDefault="000C1AC8">
            <w:pPr>
              <w:pStyle w:val="Stopka"/>
              <w:jc w:val="right"/>
              <w:rPr>
                <w:rFonts w:asciiTheme="majorHAnsi" w:hAnsiTheme="majorHAnsi" w:cstheme="majorHAnsi"/>
                <w:lang w:val="en-US"/>
              </w:rPr>
            </w:pPr>
            <w:r w:rsidRPr="00D324E6">
              <w:rPr>
                <w:rFonts w:asciiTheme="majorHAnsi" w:hAnsiTheme="majorHAnsi" w:cstheme="majorHAnsi"/>
                <w:b/>
                <w:bCs/>
              </w:rPr>
              <w:fldChar w:fldCharType="begin"/>
            </w:r>
            <w:r w:rsidRPr="00A40869">
              <w:rPr>
                <w:rFonts w:asciiTheme="majorHAnsi" w:hAnsiTheme="majorHAnsi" w:cstheme="majorHAnsi"/>
                <w:b/>
                <w:bCs/>
                <w:lang w:val="en-US"/>
              </w:rPr>
              <w:instrText>PAGE</w:instrText>
            </w:r>
            <w:r w:rsidRPr="00D324E6">
              <w:rPr>
                <w:rFonts w:asciiTheme="majorHAnsi" w:hAnsiTheme="majorHAnsi" w:cstheme="majorHAnsi"/>
                <w:b/>
                <w:bCs/>
              </w:rPr>
              <w:fldChar w:fldCharType="separate"/>
            </w:r>
            <w:r w:rsidRPr="00A40869">
              <w:rPr>
                <w:rFonts w:asciiTheme="majorHAnsi" w:hAnsiTheme="majorHAnsi" w:cstheme="majorHAnsi"/>
                <w:b/>
                <w:bCs/>
                <w:lang w:val="en-US"/>
              </w:rPr>
              <w:t>2</w:t>
            </w:r>
            <w:r w:rsidRPr="00D324E6">
              <w:rPr>
                <w:rFonts w:asciiTheme="majorHAnsi" w:hAnsiTheme="majorHAnsi" w:cstheme="majorHAnsi"/>
                <w:b/>
                <w:bCs/>
              </w:rPr>
              <w:fldChar w:fldCharType="end"/>
            </w:r>
          </w:p>
        </w:sdtContent>
      </w:sdt>
    </w:sdtContent>
  </w:sdt>
  <w:p w14:paraId="4DB19D05" w14:textId="1A1AD87F" w:rsidR="000C1AC8" w:rsidRPr="00A40869" w:rsidRDefault="00716B00" w:rsidP="00716B00">
    <w:pPr>
      <w:pStyle w:val="Stopka"/>
      <w:jc w:val="center"/>
      <w:rPr>
        <w:rFonts w:cstheme="minorHAnsi"/>
        <w:lang w:val="en-US"/>
      </w:rPr>
    </w:pPr>
    <w:r w:rsidRPr="00A40869">
      <w:rPr>
        <w:rFonts w:cstheme="minorHAnsi"/>
        <w:sz w:val="24"/>
        <w:szCs w:val="24"/>
        <w:lang w:val="en-US"/>
      </w:rPr>
      <w:t xml:space="preserve">The project “Hand in Hand. Medical Simulation </w:t>
    </w:r>
    <w:r w:rsidR="006C6FCF">
      <w:rPr>
        <w:rFonts w:cstheme="minorHAnsi"/>
        <w:sz w:val="24"/>
        <w:szCs w:val="24"/>
        <w:lang w:val="en-US"/>
      </w:rPr>
      <w:t>-</w:t>
    </w:r>
    <w:r w:rsidRPr="00A40869">
      <w:rPr>
        <w:rFonts w:cstheme="minorHAnsi"/>
        <w:sz w:val="24"/>
        <w:szCs w:val="24"/>
        <w:lang w:val="en-US"/>
      </w:rPr>
      <w:t xml:space="preserve"> Creating Together the Best Medical Professionals for Future Patient Care”, No. BPI/SPI/2024/1/00002, is financed by the Polish National Agency for Academic Exchange under the project entitled “Support for the creation and implementation of international education programmes”, Project No. FERS.01.05-IP.08-0436/23 </w:t>
    </w:r>
    <w:r w:rsidR="006C6FCF">
      <w:rPr>
        <w:rFonts w:cstheme="minorHAnsi"/>
        <w:sz w:val="24"/>
        <w:szCs w:val="24"/>
        <w:lang w:val="en-US"/>
      </w:rPr>
      <w:t>-</w:t>
    </w:r>
    <w:r w:rsidRPr="00A40869">
      <w:rPr>
        <w:rFonts w:cstheme="minorHAnsi"/>
        <w:sz w:val="24"/>
        <w:szCs w:val="24"/>
        <w:lang w:val="en-US"/>
      </w:rPr>
      <w:t xml:space="preserve"> Programme “SPINAKER </w:t>
    </w:r>
    <w:r w:rsidR="006C6FCF">
      <w:rPr>
        <w:rFonts w:cstheme="minorHAnsi"/>
        <w:sz w:val="24"/>
        <w:szCs w:val="24"/>
        <w:lang w:val="en-US"/>
      </w:rPr>
      <w:t>-</w:t>
    </w:r>
    <w:r w:rsidRPr="00A40869">
      <w:rPr>
        <w:rFonts w:cstheme="minorHAnsi"/>
        <w:sz w:val="24"/>
        <w:szCs w:val="24"/>
        <w:lang w:val="en-US"/>
      </w:rPr>
      <w:t xml:space="preserve"> Intensive International Education Programmes, Call 2024”, co-financed by the European Union.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DCC07" w14:textId="77777777" w:rsidR="00517956" w:rsidRDefault="00517956" w:rsidP="00D324E6">
      <w:pPr>
        <w:spacing w:after="0" w:line="240" w:lineRule="auto"/>
      </w:pPr>
      <w:r>
        <w:separator/>
      </w:r>
    </w:p>
  </w:footnote>
  <w:footnote w:type="continuationSeparator" w:id="0">
    <w:p w14:paraId="116ACD62" w14:textId="77777777" w:rsidR="00517956" w:rsidRDefault="00517956" w:rsidP="00D324E6">
      <w:pPr>
        <w:spacing w:after="0" w:line="240" w:lineRule="auto"/>
      </w:pPr>
      <w:r>
        <w:continuationSeparator/>
      </w:r>
    </w:p>
  </w:footnote>
  <w:footnote w:type="continuationNotice" w:id="1">
    <w:p w14:paraId="7E10FB20" w14:textId="77777777" w:rsidR="00517956" w:rsidRDefault="005179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E783" w14:textId="5762D273" w:rsidR="000C1AC8" w:rsidRDefault="000C1AC8" w:rsidP="009C6267">
    <w:pPr>
      <w:pStyle w:val="Nagwek"/>
      <w:jc w:val="center"/>
    </w:pPr>
    <w:r>
      <w:rPr>
        <w:noProof/>
      </w:rPr>
      <w:drawing>
        <wp:inline distT="0" distB="0" distL="0" distR="0" wp14:anchorId="05307D24" wp14:editId="057FF994">
          <wp:extent cx="5760720" cy="612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RP-UE-NAWA-poziom-kolo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12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762A2"/>
    <w:multiLevelType w:val="hybridMultilevel"/>
    <w:tmpl w:val="FD9ABA04"/>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27F1D"/>
    <w:multiLevelType w:val="hybridMultilevel"/>
    <w:tmpl w:val="E9842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DA2901"/>
    <w:multiLevelType w:val="hybridMultilevel"/>
    <w:tmpl w:val="7452EF2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3B0CB5"/>
    <w:multiLevelType w:val="hybridMultilevel"/>
    <w:tmpl w:val="EEFE145E"/>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F43B99"/>
    <w:multiLevelType w:val="hybridMultilevel"/>
    <w:tmpl w:val="498A8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963A3"/>
    <w:multiLevelType w:val="hybridMultilevel"/>
    <w:tmpl w:val="460EE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5963F6"/>
    <w:multiLevelType w:val="hybridMultilevel"/>
    <w:tmpl w:val="50DEB616"/>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6262F0"/>
    <w:multiLevelType w:val="hybridMultilevel"/>
    <w:tmpl w:val="E6F4E4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FC4F57"/>
    <w:multiLevelType w:val="hybridMultilevel"/>
    <w:tmpl w:val="1196137A"/>
    <w:lvl w:ilvl="0" w:tplc="7E085E8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226BEE"/>
    <w:multiLevelType w:val="hybridMultilevel"/>
    <w:tmpl w:val="7DF21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2236E9"/>
    <w:multiLevelType w:val="hybridMultilevel"/>
    <w:tmpl w:val="AAC4BC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B507BE"/>
    <w:multiLevelType w:val="hybridMultilevel"/>
    <w:tmpl w:val="79ECD098"/>
    <w:lvl w:ilvl="0" w:tplc="0415000F">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06026F"/>
    <w:multiLevelType w:val="hybridMultilevel"/>
    <w:tmpl w:val="FAEE3E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248582"/>
    <w:multiLevelType w:val="hybridMultilevel"/>
    <w:tmpl w:val="FAE60D12"/>
    <w:lvl w:ilvl="0" w:tplc="C214FD60">
      <w:start w:val="1"/>
      <w:numFmt w:val="bullet"/>
      <w:lvlText w:val=""/>
      <w:lvlJc w:val="left"/>
      <w:pPr>
        <w:ind w:left="720" w:hanging="360"/>
      </w:pPr>
      <w:rPr>
        <w:rFonts w:ascii="Symbol" w:hAnsi="Symbol" w:hint="default"/>
      </w:rPr>
    </w:lvl>
    <w:lvl w:ilvl="1" w:tplc="D0A49F1A">
      <w:start w:val="1"/>
      <w:numFmt w:val="bullet"/>
      <w:lvlText w:val="o"/>
      <w:lvlJc w:val="left"/>
      <w:pPr>
        <w:ind w:left="1440" w:hanging="360"/>
      </w:pPr>
      <w:rPr>
        <w:rFonts w:ascii="Courier New" w:hAnsi="Courier New" w:hint="default"/>
      </w:rPr>
    </w:lvl>
    <w:lvl w:ilvl="2" w:tplc="3ECA4E76">
      <w:start w:val="1"/>
      <w:numFmt w:val="bullet"/>
      <w:lvlText w:val=""/>
      <w:lvlJc w:val="left"/>
      <w:pPr>
        <w:ind w:left="2160" w:hanging="360"/>
      </w:pPr>
      <w:rPr>
        <w:rFonts w:ascii="Wingdings" w:hAnsi="Wingdings" w:hint="default"/>
      </w:rPr>
    </w:lvl>
    <w:lvl w:ilvl="3" w:tplc="72324F42">
      <w:start w:val="1"/>
      <w:numFmt w:val="bullet"/>
      <w:lvlText w:val=""/>
      <w:lvlJc w:val="left"/>
      <w:pPr>
        <w:ind w:left="2880" w:hanging="360"/>
      </w:pPr>
      <w:rPr>
        <w:rFonts w:ascii="Symbol" w:hAnsi="Symbol" w:hint="default"/>
      </w:rPr>
    </w:lvl>
    <w:lvl w:ilvl="4" w:tplc="F92C9BA2">
      <w:start w:val="1"/>
      <w:numFmt w:val="bullet"/>
      <w:lvlText w:val="o"/>
      <w:lvlJc w:val="left"/>
      <w:pPr>
        <w:ind w:left="3600" w:hanging="360"/>
      </w:pPr>
      <w:rPr>
        <w:rFonts w:ascii="Courier New" w:hAnsi="Courier New" w:hint="default"/>
      </w:rPr>
    </w:lvl>
    <w:lvl w:ilvl="5" w:tplc="170203B6">
      <w:start w:val="1"/>
      <w:numFmt w:val="bullet"/>
      <w:lvlText w:val=""/>
      <w:lvlJc w:val="left"/>
      <w:pPr>
        <w:ind w:left="4320" w:hanging="360"/>
      </w:pPr>
      <w:rPr>
        <w:rFonts w:ascii="Wingdings" w:hAnsi="Wingdings" w:hint="default"/>
      </w:rPr>
    </w:lvl>
    <w:lvl w:ilvl="6" w:tplc="C30E8AB6">
      <w:start w:val="1"/>
      <w:numFmt w:val="bullet"/>
      <w:lvlText w:val=""/>
      <w:lvlJc w:val="left"/>
      <w:pPr>
        <w:ind w:left="5040" w:hanging="360"/>
      </w:pPr>
      <w:rPr>
        <w:rFonts w:ascii="Symbol" w:hAnsi="Symbol" w:hint="default"/>
      </w:rPr>
    </w:lvl>
    <w:lvl w:ilvl="7" w:tplc="046AD16C">
      <w:start w:val="1"/>
      <w:numFmt w:val="bullet"/>
      <w:lvlText w:val="o"/>
      <w:lvlJc w:val="left"/>
      <w:pPr>
        <w:ind w:left="5760" w:hanging="360"/>
      </w:pPr>
      <w:rPr>
        <w:rFonts w:ascii="Courier New" w:hAnsi="Courier New" w:hint="default"/>
      </w:rPr>
    </w:lvl>
    <w:lvl w:ilvl="8" w:tplc="9AD6933A">
      <w:start w:val="1"/>
      <w:numFmt w:val="bullet"/>
      <w:lvlText w:val=""/>
      <w:lvlJc w:val="left"/>
      <w:pPr>
        <w:ind w:left="6480" w:hanging="360"/>
      </w:pPr>
      <w:rPr>
        <w:rFonts w:ascii="Wingdings" w:hAnsi="Wingdings" w:hint="default"/>
      </w:rPr>
    </w:lvl>
  </w:abstractNum>
  <w:abstractNum w:abstractNumId="15" w15:restartNumberingAfterBreak="0">
    <w:nsid w:val="31392774"/>
    <w:multiLevelType w:val="hybridMultilevel"/>
    <w:tmpl w:val="4BCC2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D3506C"/>
    <w:multiLevelType w:val="hybridMultilevel"/>
    <w:tmpl w:val="22E03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7B0DFE"/>
    <w:multiLevelType w:val="hybridMultilevel"/>
    <w:tmpl w:val="CE262AB8"/>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F94FC4"/>
    <w:multiLevelType w:val="hybridMultilevel"/>
    <w:tmpl w:val="B27A67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D3226D"/>
    <w:multiLevelType w:val="hybridMultilevel"/>
    <w:tmpl w:val="3E84C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B9C3E3"/>
    <w:multiLevelType w:val="hybridMultilevel"/>
    <w:tmpl w:val="9BF2065E"/>
    <w:lvl w:ilvl="0" w:tplc="BFEE8AD6">
      <w:start w:val="1"/>
      <w:numFmt w:val="decimal"/>
      <w:lvlText w:val="%1."/>
      <w:lvlJc w:val="left"/>
      <w:pPr>
        <w:ind w:left="720" w:hanging="360"/>
      </w:pPr>
    </w:lvl>
    <w:lvl w:ilvl="1" w:tplc="BEC8A10E">
      <w:start w:val="1"/>
      <w:numFmt w:val="lowerLetter"/>
      <w:lvlText w:val="%2."/>
      <w:lvlJc w:val="left"/>
      <w:pPr>
        <w:ind w:left="1440" w:hanging="360"/>
      </w:pPr>
    </w:lvl>
    <w:lvl w:ilvl="2" w:tplc="0812E53E">
      <w:start w:val="1"/>
      <w:numFmt w:val="lowerRoman"/>
      <w:lvlText w:val="%3."/>
      <w:lvlJc w:val="right"/>
      <w:pPr>
        <w:ind w:left="2160" w:hanging="180"/>
      </w:pPr>
    </w:lvl>
    <w:lvl w:ilvl="3" w:tplc="396E95B8">
      <w:start w:val="1"/>
      <w:numFmt w:val="decimal"/>
      <w:lvlText w:val="%4."/>
      <w:lvlJc w:val="left"/>
      <w:pPr>
        <w:ind w:left="2880" w:hanging="360"/>
      </w:pPr>
    </w:lvl>
    <w:lvl w:ilvl="4" w:tplc="20968954">
      <w:start w:val="1"/>
      <w:numFmt w:val="lowerLetter"/>
      <w:lvlText w:val="%5."/>
      <w:lvlJc w:val="left"/>
      <w:pPr>
        <w:ind w:left="3600" w:hanging="360"/>
      </w:pPr>
    </w:lvl>
    <w:lvl w:ilvl="5" w:tplc="F932B78C">
      <w:start w:val="1"/>
      <w:numFmt w:val="lowerRoman"/>
      <w:lvlText w:val="%6."/>
      <w:lvlJc w:val="right"/>
      <w:pPr>
        <w:ind w:left="4320" w:hanging="180"/>
      </w:pPr>
    </w:lvl>
    <w:lvl w:ilvl="6" w:tplc="22323E58">
      <w:start w:val="1"/>
      <w:numFmt w:val="decimal"/>
      <w:lvlText w:val="%7."/>
      <w:lvlJc w:val="left"/>
      <w:pPr>
        <w:ind w:left="5040" w:hanging="360"/>
      </w:pPr>
    </w:lvl>
    <w:lvl w:ilvl="7" w:tplc="047A3882">
      <w:start w:val="1"/>
      <w:numFmt w:val="lowerLetter"/>
      <w:lvlText w:val="%8."/>
      <w:lvlJc w:val="left"/>
      <w:pPr>
        <w:ind w:left="5760" w:hanging="360"/>
      </w:pPr>
    </w:lvl>
    <w:lvl w:ilvl="8" w:tplc="44EC80DA">
      <w:start w:val="1"/>
      <w:numFmt w:val="lowerRoman"/>
      <w:lvlText w:val="%9."/>
      <w:lvlJc w:val="right"/>
      <w:pPr>
        <w:ind w:left="6480" w:hanging="180"/>
      </w:pPr>
    </w:lvl>
  </w:abstractNum>
  <w:abstractNum w:abstractNumId="21" w15:restartNumberingAfterBreak="0">
    <w:nsid w:val="4E500B26"/>
    <w:multiLevelType w:val="hybridMultilevel"/>
    <w:tmpl w:val="95463F34"/>
    <w:lvl w:ilvl="0" w:tplc="FEA6D13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9C09B6"/>
    <w:multiLevelType w:val="hybridMultilevel"/>
    <w:tmpl w:val="23EA50A6"/>
    <w:lvl w:ilvl="0" w:tplc="7E085E8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6A34C9"/>
    <w:multiLevelType w:val="hybridMultilevel"/>
    <w:tmpl w:val="AFD05514"/>
    <w:lvl w:ilvl="0" w:tplc="634AAD68">
      <w:start w:val="1"/>
      <w:numFmt w:val="decimal"/>
      <w:lvlText w:val="%1."/>
      <w:lvlJc w:val="left"/>
      <w:pPr>
        <w:ind w:left="720" w:hanging="360"/>
      </w:pPr>
      <w:rPr>
        <w:rFonts w:ascii="Calibri" w:eastAsia="Times New Roman" w:hAnsi="Calibri" w:cs="Calibri"/>
        <w:sz w:val="24"/>
      </w:rPr>
    </w:lvl>
    <w:lvl w:ilvl="1" w:tplc="03C84AEE">
      <w:start w:val="1"/>
      <w:numFmt w:val="bullet"/>
      <w:lvlText w:val=""/>
      <w:lvlJc w:val="left"/>
      <w:pPr>
        <w:ind w:left="1440" w:hanging="360"/>
      </w:pPr>
      <w:rPr>
        <w:rFonts w:ascii="Symbol" w:eastAsia="Times New Roman" w:hAnsi="Symbol" w:cs="Calibr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D809C3"/>
    <w:multiLevelType w:val="hybridMultilevel"/>
    <w:tmpl w:val="38823D1A"/>
    <w:lvl w:ilvl="0" w:tplc="7D221120">
      <w:start w:val="1"/>
      <w:numFmt w:val="bullet"/>
      <w:lvlText w:val=""/>
      <w:lvlJc w:val="left"/>
      <w:pPr>
        <w:ind w:left="720" w:hanging="360"/>
      </w:pPr>
      <w:rPr>
        <w:rFonts w:ascii="Symbol" w:hAnsi="Symbol" w:hint="default"/>
      </w:rPr>
    </w:lvl>
    <w:lvl w:ilvl="1" w:tplc="6EE6EC26">
      <w:start w:val="1"/>
      <w:numFmt w:val="bullet"/>
      <w:lvlText w:val="o"/>
      <w:lvlJc w:val="left"/>
      <w:pPr>
        <w:ind w:left="1440" w:hanging="360"/>
      </w:pPr>
      <w:rPr>
        <w:rFonts w:ascii="Courier New" w:hAnsi="Courier New" w:hint="default"/>
      </w:rPr>
    </w:lvl>
    <w:lvl w:ilvl="2" w:tplc="F3083BCE">
      <w:start w:val="1"/>
      <w:numFmt w:val="bullet"/>
      <w:lvlText w:val=""/>
      <w:lvlJc w:val="left"/>
      <w:pPr>
        <w:ind w:left="2160" w:hanging="360"/>
      </w:pPr>
      <w:rPr>
        <w:rFonts w:ascii="Wingdings" w:hAnsi="Wingdings" w:hint="default"/>
      </w:rPr>
    </w:lvl>
    <w:lvl w:ilvl="3" w:tplc="BAA27C14">
      <w:start w:val="1"/>
      <w:numFmt w:val="bullet"/>
      <w:lvlText w:val=""/>
      <w:lvlJc w:val="left"/>
      <w:pPr>
        <w:ind w:left="2880" w:hanging="360"/>
      </w:pPr>
      <w:rPr>
        <w:rFonts w:ascii="Symbol" w:hAnsi="Symbol" w:hint="default"/>
      </w:rPr>
    </w:lvl>
    <w:lvl w:ilvl="4" w:tplc="8B60811A">
      <w:start w:val="1"/>
      <w:numFmt w:val="bullet"/>
      <w:lvlText w:val="o"/>
      <w:lvlJc w:val="left"/>
      <w:pPr>
        <w:ind w:left="3600" w:hanging="360"/>
      </w:pPr>
      <w:rPr>
        <w:rFonts w:ascii="Courier New" w:hAnsi="Courier New" w:hint="default"/>
      </w:rPr>
    </w:lvl>
    <w:lvl w:ilvl="5" w:tplc="5056513C">
      <w:start w:val="1"/>
      <w:numFmt w:val="bullet"/>
      <w:lvlText w:val=""/>
      <w:lvlJc w:val="left"/>
      <w:pPr>
        <w:ind w:left="4320" w:hanging="360"/>
      </w:pPr>
      <w:rPr>
        <w:rFonts w:ascii="Wingdings" w:hAnsi="Wingdings" w:hint="default"/>
      </w:rPr>
    </w:lvl>
    <w:lvl w:ilvl="6" w:tplc="D7100A54">
      <w:start w:val="1"/>
      <w:numFmt w:val="bullet"/>
      <w:lvlText w:val=""/>
      <w:lvlJc w:val="left"/>
      <w:pPr>
        <w:ind w:left="5040" w:hanging="360"/>
      </w:pPr>
      <w:rPr>
        <w:rFonts w:ascii="Symbol" w:hAnsi="Symbol" w:hint="default"/>
      </w:rPr>
    </w:lvl>
    <w:lvl w:ilvl="7" w:tplc="7AF47946">
      <w:start w:val="1"/>
      <w:numFmt w:val="bullet"/>
      <w:lvlText w:val="o"/>
      <w:lvlJc w:val="left"/>
      <w:pPr>
        <w:ind w:left="5760" w:hanging="360"/>
      </w:pPr>
      <w:rPr>
        <w:rFonts w:ascii="Courier New" w:hAnsi="Courier New" w:hint="default"/>
      </w:rPr>
    </w:lvl>
    <w:lvl w:ilvl="8" w:tplc="D6260AAC">
      <w:start w:val="1"/>
      <w:numFmt w:val="bullet"/>
      <w:lvlText w:val=""/>
      <w:lvlJc w:val="left"/>
      <w:pPr>
        <w:ind w:left="6480" w:hanging="360"/>
      </w:pPr>
      <w:rPr>
        <w:rFonts w:ascii="Wingdings" w:hAnsi="Wingdings" w:hint="default"/>
      </w:rPr>
    </w:lvl>
  </w:abstractNum>
  <w:abstractNum w:abstractNumId="25" w15:restartNumberingAfterBreak="0">
    <w:nsid w:val="680AF187"/>
    <w:multiLevelType w:val="hybridMultilevel"/>
    <w:tmpl w:val="7B6A1350"/>
    <w:lvl w:ilvl="0" w:tplc="39FCFB8A">
      <w:start w:val="1"/>
      <w:numFmt w:val="decimal"/>
      <w:lvlText w:val="%1."/>
      <w:lvlJc w:val="left"/>
      <w:pPr>
        <w:ind w:left="720" w:hanging="360"/>
      </w:pPr>
    </w:lvl>
    <w:lvl w:ilvl="1" w:tplc="888ABD9E">
      <w:start w:val="1"/>
      <w:numFmt w:val="lowerLetter"/>
      <w:lvlText w:val="%2."/>
      <w:lvlJc w:val="left"/>
      <w:pPr>
        <w:ind w:left="1440" w:hanging="360"/>
      </w:pPr>
    </w:lvl>
    <w:lvl w:ilvl="2" w:tplc="0896E194">
      <w:start w:val="1"/>
      <w:numFmt w:val="lowerRoman"/>
      <w:lvlText w:val="%3."/>
      <w:lvlJc w:val="right"/>
      <w:pPr>
        <w:ind w:left="2160" w:hanging="180"/>
      </w:pPr>
    </w:lvl>
    <w:lvl w:ilvl="3" w:tplc="7634144E">
      <w:start w:val="1"/>
      <w:numFmt w:val="decimal"/>
      <w:lvlText w:val="%4."/>
      <w:lvlJc w:val="left"/>
      <w:pPr>
        <w:ind w:left="2880" w:hanging="360"/>
      </w:pPr>
    </w:lvl>
    <w:lvl w:ilvl="4" w:tplc="3CFAC5EA">
      <w:start w:val="1"/>
      <w:numFmt w:val="lowerLetter"/>
      <w:lvlText w:val="%5."/>
      <w:lvlJc w:val="left"/>
      <w:pPr>
        <w:ind w:left="3600" w:hanging="360"/>
      </w:pPr>
    </w:lvl>
    <w:lvl w:ilvl="5" w:tplc="5BFAF294">
      <w:start w:val="1"/>
      <w:numFmt w:val="lowerRoman"/>
      <w:lvlText w:val="%6."/>
      <w:lvlJc w:val="right"/>
      <w:pPr>
        <w:ind w:left="4320" w:hanging="180"/>
      </w:pPr>
    </w:lvl>
    <w:lvl w:ilvl="6" w:tplc="CF00C0EA">
      <w:start w:val="1"/>
      <w:numFmt w:val="decimal"/>
      <w:lvlText w:val="%7."/>
      <w:lvlJc w:val="left"/>
      <w:pPr>
        <w:ind w:left="5040" w:hanging="360"/>
      </w:pPr>
    </w:lvl>
    <w:lvl w:ilvl="7" w:tplc="4370A7BE">
      <w:start w:val="1"/>
      <w:numFmt w:val="lowerLetter"/>
      <w:lvlText w:val="%8."/>
      <w:lvlJc w:val="left"/>
      <w:pPr>
        <w:ind w:left="5760" w:hanging="360"/>
      </w:pPr>
    </w:lvl>
    <w:lvl w:ilvl="8" w:tplc="BAA8683C">
      <w:start w:val="1"/>
      <w:numFmt w:val="lowerRoman"/>
      <w:lvlText w:val="%9."/>
      <w:lvlJc w:val="right"/>
      <w:pPr>
        <w:ind w:left="6480" w:hanging="180"/>
      </w:pPr>
    </w:lvl>
  </w:abstractNum>
  <w:abstractNum w:abstractNumId="26" w15:restartNumberingAfterBreak="0">
    <w:nsid w:val="69C328A3"/>
    <w:multiLevelType w:val="hybridMultilevel"/>
    <w:tmpl w:val="B4966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C41DB3"/>
    <w:multiLevelType w:val="hybridMultilevel"/>
    <w:tmpl w:val="288A97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55D4935"/>
    <w:multiLevelType w:val="hybridMultilevel"/>
    <w:tmpl w:val="5D4CA086"/>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481080"/>
    <w:multiLevelType w:val="hybridMultilevel"/>
    <w:tmpl w:val="572CB8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D87475"/>
    <w:multiLevelType w:val="hybridMultilevel"/>
    <w:tmpl w:val="AAC4BC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898698">
    <w:abstractNumId w:val="20"/>
  </w:num>
  <w:num w:numId="2" w16cid:durableId="607126208">
    <w:abstractNumId w:val="24"/>
  </w:num>
  <w:num w:numId="3" w16cid:durableId="1563325266">
    <w:abstractNumId w:val="14"/>
  </w:num>
  <w:num w:numId="4" w16cid:durableId="680352631">
    <w:abstractNumId w:val="6"/>
  </w:num>
  <w:num w:numId="5" w16cid:durableId="1530558716">
    <w:abstractNumId w:val="26"/>
  </w:num>
  <w:num w:numId="6" w16cid:durableId="1974478556">
    <w:abstractNumId w:val="19"/>
  </w:num>
  <w:num w:numId="7" w16cid:durableId="328101779">
    <w:abstractNumId w:val="15"/>
  </w:num>
  <w:num w:numId="8" w16cid:durableId="308290917">
    <w:abstractNumId w:val="10"/>
  </w:num>
  <w:num w:numId="9" w16cid:durableId="1936327683">
    <w:abstractNumId w:val="1"/>
  </w:num>
  <w:num w:numId="10" w16cid:durableId="344748574">
    <w:abstractNumId w:val="30"/>
  </w:num>
  <w:num w:numId="11" w16cid:durableId="2094085075">
    <w:abstractNumId w:val="29"/>
  </w:num>
  <w:num w:numId="12" w16cid:durableId="2100250971">
    <w:abstractNumId w:val="11"/>
  </w:num>
  <w:num w:numId="13" w16cid:durableId="891380724">
    <w:abstractNumId w:val="7"/>
  </w:num>
  <w:num w:numId="14" w16cid:durableId="1119569611">
    <w:abstractNumId w:val="28"/>
  </w:num>
  <w:num w:numId="15" w16cid:durableId="247543970">
    <w:abstractNumId w:val="9"/>
  </w:num>
  <w:num w:numId="16" w16cid:durableId="1429236306">
    <w:abstractNumId w:val="22"/>
  </w:num>
  <w:num w:numId="17" w16cid:durableId="1993212269">
    <w:abstractNumId w:val="0"/>
  </w:num>
  <w:num w:numId="18" w16cid:durableId="1762143870">
    <w:abstractNumId w:val="2"/>
  </w:num>
  <w:num w:numId="19" w16cid:durableId="140270892">
    <w:abstractNumId w:val="3"/>
  </w:num>
  <w:num w:numId="20" w16cid:durableId="176427050">
    <w:abstractNumId w:val="18"/>
  </w:num>
  <w:num w:numId="21" w16cid:durableId="1724937989">
    <w:abstractNumId w:val="16"/>
  </w:num>
  <w:num w:numId="22" w16cid:durableId="1584215963">
    <w:abstractNumId w:val="5"/>
  </w:num>
  <w:num w:numId="23" w16cid:durableId="564727550">
    <w:abstractNumId w:val="21"/>
  </w:num>
  <w:num w:numId="24" w16cid:durableId="717361653">
    <w:abstractNumId w:val="17"/>
  </w:num>
  <w:num w:numId="25" w16cid:durableId="853152338">
    <w:abstractNumId w:val="8"/>
  </w:num>
  <w:num w:numId="26" w16cid:durableId="2086952446">
    <w:abstractNumId w:val="27"/>
  </w:num>
  <w:num w:numId="27" w16cid:durableId="1080060333">
    <w:abstractNumId w:val="13"/>
  </w:num>
  <w:num w:numId="28" w16cid:durableId="1818377910">
    <w:abstractNumId w:val="25"/>
  </w:num>
  <w:num w:numId="29" w16cid:durableId="1803496358">
    <w:abstractNumId w:val="23"/>
  </w:num>
  <w:num w:numId="30" w16cid:durableId="797988678">
    <w:abstractNumId w:val="4"/>
  </w:num>
  <w:num w:numId="31" w16cid:durableId="51912675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6CC70C1-94A4-4963-8307-49C60F97722C}"/>
  </w:docVars>
  <w:rsids>
    <w:rsidRoot w:val="003B04B0"/>
    <w:rsid w:val="00007099"/>
    <w:rsid w:val="000177A3"/>
    <w:rsid w:val="00042466"/>
    <w:rsid w:val="000448D4"/>
    <w:rsid w:val="00056795"/>
    <w:rsid w:val="00057CE8"/>
    <w:rsid w:val="000773B1"/>
    <w:rsid w:val="000A345A"/>
    <w:rsid w:val="000A7111"/>
    <w:rsid w:val="000B5683"/>
    <w:rsid w:val="000C1AC8"/>
    <w:rsid w:val="000D7EAC"/>
    <w:rsid w:val="000F7FA9"/>
    <w:rsid w:val="0010150D"/>
    <w:rsid w:val="001136B2"/>
    <w:rsid w:val="0014045B"/>
    <w:rsid w:val="001469BC"/>
    <w:rsid w:val="001519FC"/>
    <w:rsid w:val="00161EE0"/>
    <w:rsid w:val="0017188E"/>
    <w:rsid w:val="00175552"/>
    <w:rsid w:val="00193D53"/>
    <w:rsid w:val="001B0138"/>
    <w:rsid w:val="001B326D"/>
    <w:rsid w:val="001F558A"/>
    <w:rsid w:val="002208A7"/>
    <w:rsid w:val="002253E5"/>
    <w:rsid w:val="00233F80"/>
    <w:rsid w:val="0024197E"/>
    <w:rsid w:val="002424D2"/>
    <w:rsid w:val="00253CA5"/>
    <w:rsid w:val="0025737B"/>
    <w:rsid w:val="00261D63"/>
    <w:rsid w:val="00264A0D"/>
    <w:rsid w:val="0027484B"/>
    <w:rsid w:val="00286A5A"/>
    <w:rsid w:val="002A00FD"/>
    <w:rsid w:val="002A3EC1"/>
    <w:rsid w:val="002A70EE"/>
    <w:rsid w:val="002B76D2"/>
    <w:rsid w:val="002C328E"/>
    <w:rsid w:val="002F326E"/>
    <w:rsid w:val="002F76DD"/>
    <w:rsid w:val="003447F7"/>
    <w:rsid w:val="0036740A"/>
    <w:rsid w:val="00370A00"/>
    <w:rsid w:val="00386C5D"/>
    <w:rsid w:val="00387E68"/>
    <w:rsid w:val="00394DF7"/>
    <w:rsid w:val="003A7DFF"/>
    <w:rsid w:val="003B04B0"/>
    <w:rsid w:val="003B4D17"/>
    <w:rsid w:val="003C15B9"/>
    <w:rsid w:val="003F0415"/>
    <w:rsid w:val="003F343D"/>
    <w:rsid w:val="0044388B"/>
    <w:rsid w:val="00457031"/>
    <w:rsid w:val="00460A55"/>
    <w:rsid w:val="00466325"/>
    <w:rsid w:val="0047660C"/>
    <w:rsid w:val="00481021"/>
    <w:rsid w:val="004B0937"/>
    <w:rsid w:val="004C193A"/>
    <w:rsid w:val="004E20DE"/>
    <w:rsid w:val="004F597D"/>
    <w:rsid w:val="004F611B"/>
    <w:rsid w:val="004F6912"/>
    <w:rsid w:val="00510558"/>
    <w:rsid w:val="00517956"/>
    <w:rsid w:val="00520E78"/>
    <w:rsid w:val="00545F20"/>
    <w:rsid w:val="00554196"/>
    <w:rsid w:val="00566CBA"/>
    <w:rsid w:val="00576087"/>
    <w:rsid w:val="00591E6D"/>
    <w:rsid w:val="005B220D"/>
    <w:rsid w:val="005C30E7"/>
    <w:rsid w:val="005C35A5"/>
    <w:rsid w:val="005D0972"/>
    <w:rsid w:val="005E68B8"/>
    <w:rsid w:val="006040CB"/>
    <w:rsid w:val="00607EBF"/>
    <w:rsid w:val="00610C21"/>
    <w:rsid w:val="006239BC"/>
    <w:rsid w:val="00625D0C"/>
    <w:rsid w:val="006516C0"/>
    <w:rsid w:val="006548F1"/>
    <w:rsid w:val="006644AA"/>
    <w:rsid w:val="006669B6"/>
    <w:rsid w:val="006727D2"/>
    <w:rsid w:val="00674498"/>
    <w:rsid w:val="00684E64"/>
    <w:rsid w:val="0069424D"/>
    <w:rsid w:val="006A55EB"/>
    <w:rsid w:val="006A7DC7"/>
    <w:rsid w:val="006B18F1"/>
    <w:rsid w:val="006B62DE"/>
    <w:rsid w:val="006B6C14"/>
    <w:rsid w:val="006C0940"/>
    <w:rsid w:val="006C6FCF"/>
    <w:rsid w:val="006D5CC4"/>
    <w:rsid w:val="006D619E"/>
    <w:rsid w:val="006E3C89"/>
    <w:rsid w:val="006F7493"/>
    <w:rsid w:val="00716B00"/>
    <w:rsid w:val="00721B2E"/>
    <w:rsid w:val="00735B91"/>
    <w:rsid w:val="00754EBA"/>
    <w:rsid w:val="007610D6"/>
    <w:rsid w:val="00766C7A"/>
    <w:rsid w:val="007677BE"/>
    <w:rsid w:val="007A2471"/>
    <w:rsid w:val="007A483D"/>
    <w:rsid w:val="007A6027"/>
    <w:rsid w:val="007C5DFE"/>
    <w:rsid w:val="007C7DF5"/>
    <w:rsid w:val="007E285E"/>
    <w:rsid w:val="008172D4"/>
    <w:rsid w:val="00833B4A"/>
    <w:rsid w:val="008413DC"/>
    <w:rsid w:val="008536A3"/>
    <w:rsid w:val="00871C6E"/>
    <w:rsid w:val="00872CBF"/>
    <w:rsid w:val="008A3562"/>
    <w:rsid w:val="008C0E18"/>
    <w:rsid w:val="008C4172"/>
    <w:rsid w:val="0095166B"/>
    <w:rsid w:val="009534BB"/>
    <w:rsid w:val="0096681A"/>
    <w:rsid w:val="0096681F"/>
    <w:rsid w:val="00976EE3"/>
    <w:rsid w:val="009841E2"/>
    <w:rsid w:val="00985B8B"/>
    <w:rsid w:val="00995D80"/>
    <w:rsid w:val="009B0E38"/>
    <w:rsid w:val="009B4ADA"/>
    <w:rsid w:val="009C2E71"/>
    <w:rsid w:val="009C39F7"/>
    <w:rsid w:val="009C4473"/>
    <w:rsid w:val="009C6267"/>
    <w:rsid w:val="009D0E72"/>
    <w:rsid w:val="009D1D4A"/>
    <w:rsid w:val="009D1F35"/>
    <w:rsid w:val="009F5B06"/>
    <w:rsid w:val="00A10517"/>
    <w:rsid w:val="00A12BB3"/>
    <w:rsid w:val="00A40869"/>
    <w:rsid w:val="00A52DEB"/>
    <w:rsid w:val="00A64FBF"/>
    <w:rsid w:val="00A726B9"/>
    <w:rsid w:val="00A85DB8"/>
    <w:rsid w:val="00A97B24"/>
    <w:rsid w:val="00AA0F19"/>
    <w:rsid w:val="00AC5E8D"/>
    <w:rsid w:val="00AE3967"/>
    <w:rsid w:val="00AF5EF2"/>
    <w:rsid w:val="00AF701F"/>
    <w:rsid w:val="00B05F95"/>
    <w:rsid w:val="00B31B93"/>
    <w:rsid w:val="00B4591B"/>
    <w:rsid w:val="00B510D8"/>
    <w:rsid w:val="00B64304"/>
    <w:rsid w:val="00B9789E"/>
    <w:rsid w:val="00BD3399"/>
    <w:rsid w:val="00BE13EA"/>
    <w:rsid w:val="00C02394"/>
    <w:rsid w:val="00C134B7"/>
    <w:rsid w:val="00C24D7D"/>
    <w:rsid w:val="00C42BAE"/>
    <w:rsid w:val="00C554E4"/>
    <w:rsid w:val="00C5644B"/>
    <w:rsid w:val="00C8473A"/>
    <w:rsid w:val="00CC770B"/>
    <w:rsid w:val="00CD3A1C"/>
    <w:rsid w:val="00D122C8"/>
    <w:rsid w:val="00D324E6"/>
    <w:rsid w:val="00D4094B"/>
    <w:rsid w:val="00D77AC0"/>
    <w:rsid w:val="00D82FAD"/>
    <w:rsid w:val="00D878E5"/>
    <w:rsid w:val="00D93E94"/>
    <w:rsid w:val="00DB3828"/>
    <w:rsid w:val="00DB632E"/>
    <w:rsid w:val="00DE642C"/>
    <w:rsid w:val="00E01355"/>
    <w:rsid w:val="00E01584"/>
    <w:rsid w:val="00E24F7D"/>
    <w:rsid w:val="00E36690"/>
    <w:rsid w:val="00E42050"/>
    <w:rsid w:val="00E6035F"/>
    <w:rsid w:val="00E97BF8"/>
    <w:rsid w:val="00EA2669"/>
    <w:rsid w:val="00EC3249"/>
    <w:rsid w:val="00ED091F"/>
    <w:rsid w:val="00EF69D5"/>
    <w:rsid w:val="00F14DAC"/>
    <w:rsid w:val="00F34EF2"/>
    <w:rsid w:val="00F36098"/>
    <w:rsid w:val="00F7549E"/>
    <w:rsid w:val="00F76155"/>
    <w:rsid w:val="00F80B9C"/>
    <w:rsid w:val="00F87F6B"/>
    <w:rsid w:val="00F92408"/>
    <w:rsid w:val="00F92955"/>
    <w:rsid w:val="00F96AA1"/>
    <w:rsid w:val="00FA2688"/>
    <w:rsid w:val="00FB51E9"/>
    <w:rsid w:val="00FC705B"/>
    <w:rsid w:val="00FF6C30"/>
    <w:rsid w:val="052D9138"/>
    <w:rsid w:val="065DEE34"/>
    <w:rsid w:val="0B5BBF0D"/>
    <w:rsid w:val="0BC2007E"/>
    <w:rsid w:val="0D33F31B"/>
    <w:rsid w:val="0EC52F7B"/>
    <w:rsid w:val="0ED34F35"/>
    <w:rsid w:val="11CFDCD6"/>
    <w:rsid w:val="1254808B"/>
    <w:rsid w:val="156BC236"/>
    <w:rsid w:val="18A1A256"/>
    <w:rsid w:val="1E40E5E8"/>
    <w:rsid w:val="23448ECA"/>
    <w:rsid w:val="2384FE0C"/>
    <w:rsid w:val="24AE0073"/>
    <w:rsid w:val="28288F80"/>
    <w:rsid w:val="2C9722E8"/>
    <w:rsid w:val="2DE619A0"/>
    <w:rsid w:val="32805690"/>
    <w:rsid w:val="34F6CD8F"/>
    <w:rsid w:val="350F338E"/>
    <w:rsid w:val="39734EB8"/>
    <w:rsid w:val="3A9EF57A"/>
    <w:rsid w:val="431A584D"/>
    <w:rsid w:val="435CD974"/>
    <w:rsid w:val="437DD157"/>
    <w:rsid w:val="45A6D5F2"/>
    <w:rsid w:val="4699FF6A"/>
    <w:rsid w:val="47D55006"/>
    <w:rsid w:val="48467092"/>
    <w:rsid w:val="49C29AD0"/>
    <w:rsid w:val="4A276D2B"/>
    <w:rsid w:val="4AA7B838"/>
    <w:rsid w:val="4E508B3E"/>
    <w:rsid w:val="5595E49F"/>
    <w:rsid w:val="606E8AAF"/>
    <w:rsid w:val="6613C9B3"/>
    <w:rsid w:val="68A212E1"/>
    <w:rsid w:val="6B069002"/>
    <w:rsid w:val="6D57D661"/>
    <w:rsid w:val="6EC1DD6F"/>
    <w:rsid w:val="7347408A"/>
    <w:rsid w:val="7592A6A9"/>
    <w:rsid w:val="7659D381"/>
    <w:rsid w:val="78793A78"/>
    <w:rsid w:val="79726B13"/>
    <w:rsid w:val="7B127B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5C18A"/>
  <w15:chartTrackingRefBased/>
  <w15:docId w15:val="{D125F5B1-4DA5-48DB-813E-8B073A83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2BAE"/>
  </w:style>
  <w:style w:type="paragraph" w:styleId="Nagwek1">
    <w:name w:val="heading 1"/>
    <w:basedOn w:val="Normalny"/>
    <w:next w:val="Normalny"/>
    <w:link w:val="Nagwek1Znak"/>
    <w:uiPriority w:val="9"/>
    <w:qFormat/>
    <w:rsid w:val="007677BE"/>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677B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Nagwek3">
    <w:name w:val="heading 3"/>
    <w:basedOn w:val="Normalny"/>
    <w:next w:val="Normalny"/>
    <w:link w:val="Nagwek3Znak"/>
    <w:uiPriority w:val="9"/>
    <w:unhideWhenUsed/>
    <w:qFormat/>
    <w:rsid w:val="007677B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Nagwek4">
    <w:name w:val="heading 4"/>
    <w:basedOn w:val="Normalny"/>
    <w:next w:val="Normalny"/>
    <w:link w:val="Nagwek4Znak"/>
    <w:uiPriority w:val="9"/>
    <w:semiHidden/>
    <w:unhideWhenUsed/>
    <w:qFormat/>
    <w:rsid w:val="007677BE"/>
    <w:pPr>
      <w:keepNext/>
      <w:keepLines/>
      <w:spacing w:before="40" w:after="0"/>
      <w:outlineLvl w:val="3"/>
    </w:pPr>
    <w:rPr>
      <w:rFonts w:asciiTheme="majorHAnsi" w:eastAsiaTheme="majorEastAsia" w:hAnsiTheme="majorHAnsi" w:cstheme="majorBidi"/>
      <w:sz w:val="22"/>
      <w:szCs w:val="22"/>
    </w:rPr>
  </w:style>
  <w:style w:type="paragraph" w:styleId="Nagwek5">
    <w:name w:val="heading 5"/>
    <w:basedOn w:val="Normalny"/>
    <w:next w:val="Normalny"/>
    <w:link w:val="Nagwek5Znak"/>
    <w:uiPriority w:val="9"/>
    <w:unhideWhenUsed/>
    <w:qFormat/>
    <w:rsid w:val="007677B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Nagwek6">
    <w:name w:val="heading 6"/>
    <w:basedOn w:val="Normalny"/>
    <w:next w:val="Normalny"/>
    <w:link w:val="Nagwek6Znak"/>
    <w:uiPriority w:val="9"/>
    <w:semiHidden/>
    <w:unhideWhenUsed/>
    <w:qFormat/>
    <w:rsid w:val="007677B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iPriority w:val="9"/>
    <w:semiHidden/>
    <w:unhideWhenUsed/>
    <w:qFormat/>
    <w:rsid w:val="007677BE"/>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Nagwek8">
    <w:name w:val="heading 8"/>
    <w:basedOn w:val="Normalny"/>
    <w:next w:val="Normalny"/>
    <w:link w:val="Nagwek8Znak"/>
    <w:uiPriority w:val="9"/>
    <w:semiHidden/>
    <w:unhideWhenUsed/>
    <w:qFormat/>
    <w:rsid w:val="007677BE"/>
    <w:pPr>
      <w:keepNext/>
      <w:keepLines/>
      <w:spacing w:before="40" w:after="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iPriority w:val="9"/>
    <w:semiHidden/>
    <w:unhideWhenUsed/>
    <w:qFormat/>
    <w:rsid w:val="007677B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24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24E6"/>
  </w:style>
  <w:style w:type="paragraph" w:styleId="Stopka">
    <w:name w:val="footer"/>
    <w:basedOn w:val="Normalny"/>
    <w:link w:val="StopkaZnak"/>
    <w:uiPriority w:val="99"/>
    <w:unhideWhenUsed/>
    <w:rsid w:val="00D324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24E6"/>
  </w:style>
  <w:style w:type="character" w:customStyle="1" w:styleId="Nagwek1Znak">
    <w:name w:val="Nagłówek 1 Znak"/>
    <w:basedOn w:val="Domylnaczcionkaakapitu"/>
    <w:link w:val="Nagwek1"/>
    <w:uiPriority w:val="9"/>
    <w:rsid w:val="007677BE"/>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7677BE"/>
    <w:rPr>
      <w:rFonts w:asciiTheme="majorHAnsi" w:eastAsiaTheme="majorEastAsia" w:hAnsiTheme="majorHAnsi" w:cstheme="majorBidi"/>
      <w:color w:val="404040" w:themeColor="text1" w:themeTint="BF"/>
      <w:sz w:val="28"/>
      <w:szCs w:val="28"/>
    </w:rPr>
  </w:style>
  <w:style w:type="character" w:customStyle="1" w:styleId="Nagwek3Znak">
    <w:name w:val="Nagłówek 3 Znak"/>
    <w:basedOn w:val="Domylnaczcionkaakapitu"/>
    <w:link w:val="Nagwek3"/>
    <w:uiPriority w:val="9"/>
    <w:rsid w:val="007677BE"/>
    <w:rPr>
      <w:rFonts w:asciiTheme="majorHAnsi" w:eastAsiaTheme="majorEastAsia" w:hAnsiTheme="majorHAnsi" w:cstheme="majorBidi"/>
      <w:color w:val="44546A" w:themeColor="text2"/>
      <w:sz w:val="24"/>
      <w:szCs w:val="24"/>
    </w:rPr>
  </w:style>
  <w:style w:type="character" w:customStyle="1" w:styleId="Nagwek5Znak">
    <w:name w:val="Nagłówek 5 Znak"/>
    <w:basedOn w:val="Domylnaczcionkaakapitu"/>
    <w:link w:val="Nagwek5"/>
    <w:uiPriority w:val="9"/>
    <w:rsid w:val="007677BE"/>
    <w:rPr>
      <w:rFonts w:asciiTheme="majorHAnsi" w:eastAsiaTheme="majorEastAsia" w:hAnsiTheme="majorHAnsi" w:cstheme="majorBidi"/>
      <w:color w:val="44546A" w:themeColor="text2"/>
      <w:sz w:val="22"/>
      <w:szCs w:val="22"/>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D324E6"/>
    <w:pPr>
      <w:ind w:left="720"/>
      <w:contextualSpacing/>
    </w:p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link w:val="Akapitzlist"/>
    <w:uiPriority w:val="34"/>
    <w:qFormat/>
    <w:rsid w:val="00D324E6"/>
  </w:style>
  <w:style w:type="paragraph" w:styleId="Tekstdymka">
    <w:name w:val="Balloon Text"/>
    <w:basedOn w:val="Normalny"/>
    <w:link w:val="TekstdymkaZnak"/>
    <w:uiPriority w:val="99"/>
    <w:semiHidden/>
    <w:unhideWhenUsed/>
    <w:rsid w:val="00D324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24E6"/>
    <w:rPr>
      <w:rFonts w:ascii="Segoe UI" w:hAnsi="Segoe UI" w:cs="Segoe UI"/>
      <w:sz w:val="18"/>
      <w:szCs w:val="18"/>
    </w:rPr>
  </w:style>
  <w:style w:type="paragraph" w:styleId="Nagwekspisutreci">
    <w:name w:val="TOC Heading"/>
    <w:basedOn w:val="Nagwek1"/>
    <w:next w:val="Normalny"/>
    <w:uiPriority w:val="39"/>
    <w:unhideWhenUsed/>
    <w:qFormat/>
    <w:rsid w:val="007677BE"/>
    <w:pPr>
      <w:outlineLvl w:val="9"/>
    </w:pPr>
  </w:style>
  <w:style w:type="paragraph" w:styleId="Spistreci2">
    <w:name w:val="toc 2"/>
    <w:basedOn w:val="Normalny"/>
    <w:next w:val="Normalny"/>
    <w:autoRedefine/>
    <w:uiPriority w:val="39"/>
    <w:unhideWhenUsed/>
    <w:rsid w:val="006669B6"/>
    <w:pPr>
      <w:spacing w:after="100"/>
      <w:ind w:left="220"/>
    </w:pPr>
  </w:style>
  <w:style w:type="character" w:styleId="Hipercze">
    <w:name w:val="Hyperlink"/>
    <w:basedOn w:val="Domylnaczcionkaakapitu"/>
    <w:uiPriority w:val="99"/>
    <w:unhideWhenUsed/>
    <w:rsid w:val="006669B6"/>
    <w:rPr>
      <w:color w:val="0563C1" w:themeColor="hyperlink"/>
      <w:u w:val="single"/>
    </w:rPr>
  </w:style>
  <w:style w:type="paragraph" w:styleId="Spistreci1">
    <w:name w:val="toc 1"/>
    <w:basedOn w:val="Normalny"/>
    <w:next w:val="Normalny"/>
    <w:autoRedefine/>
    <w:uiPriority w:val="39"/>
    <w:unhideWhenUsed/>
    <w:rsid w:val="006669B6"/>
    <w:pPr>
      <w:spacing w:after="100"/>
    </w:pPr>
  </w:style>
  <w:style w:type="character" w:customStyle="1" w:styleId="Nagwek4Znak">
    <w:name w:val="Nagłówek 4 Znak"/>
    <w:basedOn w:val="Domylnaczcionkaakapitu"/>
    <w:link w:val="Nagwek4"/>
    <w:uiPriority w:val="9"/>
    <w:semiHidden/>
    <w:rsid w:val="007677BE"/>
    <w:rPr>
      <w:rFonts w:asciiTheme="majorHAnsi" w:eastAsiaTheme="majorEastAsia" w:hAnsiTheme="majorHAnsi" w:cstheme="majorBidi"/>
      <w:sz w:val="22"/>
      <w:szCs w:val="22"/>
    </w:rPr>
  </w:style>
  <w:style w:type="character" w:customStyle="1" w:styleId="Nagwek6Znak">
    <w:name w:val="Nagłówek 6 Znak"/>
    <w:basedOn w:val="Domylnaczcionkaakapitu"/>
    <w:link w:val="Nagwek6"/>
    <w:uiPriority w:val="9"/>
    <w:semiHidden/>
    <w:rsid w:val="007677BE"/>
    <w:rPr>
      <w:rFonts w:asciiTheme="majorHAnsi" w:eastAsiaTheme="majorEastAsia" w:hAnsiTheme="majorHAnsi" w:cstheme="majorBidi"/>
      <w:i/>
      <w:iCs/>
      <w:color w:val="44546A" w:themeColor="text2"/>
      <w:sz w:val="21"/>
      <w:szCs w:val="21"/>
    </w:rPr>
  </w:style>
  <w:style w:type="character" w:customStyle="1" w:styleId="Nagwek7Znak">
    <w:name w:val="Nagłówek 7 Znak"/>
    <w:basedOn w:val="Domylnaczcionkaakapitu"/>
    <w:link w:val="Nagwek7"/>
    <w:uiPriority w:val="9"/>
    <w:semiHidden/>
    <w:rsid w:val="007677BE"/>
    <w:rPr>
      <w:rFonts w:asciiTheme="majorHAnsi" w:eastAsiaTheme="majorEastAsia" w:hAnsiTheme="majorHAnsi" w:cstheme="majorBidi"/>
      <w:i/>
      <w:iCs/>
      <w:color w:val="1F3864" w:themeColor="accent1" w:themeShade="80"/>
      <w:sz w:val="21"/>
      <w:szCs w:val="21"/>
    </w:rPr>
  </w:style>
  <w:style w:type="character" w:customStyle="1" w:styleId="Nagwek8Znak">
    <w:name w:val="Nagłówek 8 Znak"/>
    <w:basedOn w:val="Domylnaczcionkaakapitu"/>
    <w:link w:val="Nagwek8"/>
    <w:uiPriority w:val="9"/>
    <w:semiHidden/>
    <w:rsid w:val="007677BE"/>
    <w:rPr>
      <w:rFonts w:asciiTheme="majorHAnsi" w:eastAsiaTheme="majorEastAsia" w:hAnsiTheme="majorHAnsi" w:cstheme="majorBidi"/>
      <w:b/>
      <w:bCs/>
      <w:color w:val="44546A" w:themeColor="text2"/>
    </w:rPr>
  </w:style>
  <w:style w:type="character" w:customStyle="1" w:styleId="Nagwek9Znak">
    <w:name w:val="Nagłówek 9 Znak"/>
    <w:basedOn w:val="Domylnaczcionkaakapitu"/>
    <w:link w:val="Nagwek9"/>
    <w:uiPriority w:val="9"/>
    <w:semiHidden/>
    <w:rsid w:val="007677BE"/>
    <w:rPr>
      <w:rFonts w:asciiTheme="majorHAnsi" w:eastAsiaTheme="majorEastAsia" w:hAnsiTheme="majorHAnsi" w:cstheme="majorBidi"/>
      <w:b/>
      <w:bCs/>
      <w:i/>
      <w:iCs/>
      <w:color w:val="44546A" w:themeColor="text2"/>
    </w:rPr>
  </w:style>
  <w:style w:type="paragraph" w:styleId="Legenda">
    <w:name w:val="caption"/>
    <w:basedOn w:val="Normalny"/>
    <w:next w:val="Normalny"/>
    <w:uiPriority w:val="35"/>
    <w:semiHidden/>
    <w:unhideWhenUsed/>
    <w:qFormat/>
    <w:rsid w:val="007677BE"/>
    <w:pPr>
      <w:spacing w:line="240" w:lineRule="auto"/>
    </w:pPr>
    <w:rPr>
      <w:b/>
      <w:bCs/>
      <w:smallCaps/>
      <w:color w:val="595959" w:themeColor="text1" w:themeTint="A6"/>
      <w:spacing w:val="6"/>
    </w:rPr>
  </w:style>
  <w:style w:type="paragraph" w:styleId="Tytu">
    <w:name w:val="Title"/>
    <w:basedOn w:val="Normalny"/>
    <w:next w:val="Normalny"/>
    <w:link w:val="TytuZnak"/>
    <w:uiPriority w:val="10"/>
    <w:qFormat/>
    <w:rsid w:val="007677BE"/>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ytuZnak">
    <w:name w:val="Tytuł Znak"/>
    <w:basedOn w:val="Domylnaczcionkaakapitu"/>
    <w:link w:val="Tytu"/>
    <w:uiPriority w:val="10"/>
    <w:rsid w:val="007677BE"/>
    <w:rPr>
      <w:rFonts w:asciiTheme="majorHAnsi" w:eastAsiaTheme="majorEastAsia" w:hAnsiTheme="majorHAnsi" w:cstheme="majorBidi"/>
      <w:color w:val="4472C4" w:themeColor="accent1"/>
      <w:spacing w:val="-10"/>
      <w:sz w:val="56"/>
      <w:szCs w:val="56"/>
    </w:rPr>
  </w:style>
  <w:style w:type="paragraph" w:styleId="Podtytu">
    <w:name w:val="Subtitle"/>
    <w:basedOn w:val="Normalny"/>
    <w:next w:val="Normalny"/>
    <w:link w:val="PodtytuZnak"/>
    <w:uiPriority w:val="11"/>
    <w:qFormat/>
    <w:rsid w:val="007677BE"/>
    <w:pPr>
      <w:numPr>
        <w:ilvl w:val="1"/>
      </w:numPr>
      <w:spacing w:line="240" w:lineRule="auto"/>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7677BE"/>
    <w:rPr>
      <w:rFonts w:asciiTheme="majorHAnsi" w:eastAsiaTheme="majorEastAsia" w:hAnsiTheme="majorHAnsi" w:cstheme="majorBidi"/>
      <w:sz w:val="24"/>
      <w:szCs w:val="24"/>
    </w:rPr>
  </w:style>
  <w:style w:type="character" w:styleId="Pogrubienie">
    <w:name w:val="Strong"/>
    <w:basedOn w:val="Domylnaczcionkaakapitu"/>
    <w:uiPriority w:val="22"/>
    <w:qFormat/>
    <w:rsid w:val="007677BE"/>
    <w:rPr>
      <w:b/>
      <w:bCs/>
    </w:rPr>
  </w:style>
  <w:style w:type="character" w:styleId="Uwydatnienie">
    <w:name w:val="Emphasis"/>
    <w:basedOn w:val="Domylnaczcionkaakapitu"/>
    <w:uiPriority w:val="20"/>
    <w:qFormat/>
    <w:rsid w:val="007677BE"/>
    <w:rPr>
      <w:i/>
      <w:iCs/>
    </w:rPr>
  </w:style>
  <w:style w:type="paragraph" w:styleId="Bezodstpw">
    <w:name w:val="No Spacing"/>
    <w:uiPriority w:val="1"/>
    <w:qFormat/>
    <w:rsid w:val="007677BE"/>
    <w:pPr>
      <w:spacing w:after="0" w:line="240" w:lineRule="auto"/>
    </w:pPr>
  </w:style>
  <w:style w:type="paragraph" w:styleId="Cytat">
    <w:name w:val="Quote"/>
    <w:basedOn w:val="Normalny"/>
    <w:next w:val="Normalny"/>
    <w:link w:val="CytatZnak"/>
    <w:uiPriority w:val="29"/>
    <w:qFormat/>
    <w:rsid w:val="007677B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7677BE"/>
    <w:rPr>
      <w:i/>
      <w:iCs/>
      <w:color w:val="404040" w:themeColor="text1" w:themeTint="BF"/>
    </w:rPr>
  </w:style>
  <w:style w:type="paragraph" w:styleId="Cytatintensywny">
    <w:name w:val="Intense Quote"/>
    <w:basedOn w:val="Normalny"/>
    <w:next w:val="Normalny"/>
    <w:link w:val="CytatintensywnyZnak"/>
    <w:uiPriority w:val="30"/>
    <w:qFormat/>
    <w:rsid w:val="007677BE"/>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ytatintensywnyZnak">
    <w:name w:val="Cytat intensywny Znak"/>
    <w:basedOn w:val="Domylnaczcionkaakapitu"/>
    <w:link w:val="Cytatintensywny"/>
    <w:uiPriority w:val="30"/>
    <w:rsid w:val="007677BE"/>
    <w:rPr>
      <w:rFonts w:asciiTheme="majorHAnsi" w:eastAsiaTheme="majorEastAsia" w:hAnsiTheme="majorHAnsi" w:cstheme="majorBidi"/>
      <w:color w:val="4472C4" w:themeColor="accent1"/>
      <w:sz w:val="28"/>
      <w:szCs w:val="28"/>
    </w:rPr>
  </w:style>
  <w:style w:type="character" w:styleId="Wyrnieniedelikatne">
    <w:name w:val="Subtle Emphasis"/>
    <w:basedOn w:val="Domylnaczcionkaakapitu"/>
    <w:uiPriority w:val="19"/>
    <w:qFormat/>
    <w:rsid w:val="007677BE"/>
    <w:rPr>
      <w:i/>
      <w:iCs/>
      <w:color w:val="404040" w:themeColor="text1" w:themeTint="BF"/>
    </w:rPr>
  </w:style>
  <w:style w:type="character" w:styleId="Wyrnienieintensywne">
    <w:name w:val="Intense Emphasis"/>
    <w:basedOn w:val="Domylnaczcionkaakapitu"/>
    <w:uiPriority w:val="21"/>
    <w:qFormat/>
    <w:rsid w:val="007677BE"/>
    <w:rPr>
      <w:b/>
      <w:bCs/>
      <w:i/>
      <w:iCs/>
    </w:rPr>
  </w:style>
  <w:style w:type="character" w:styleId="Odwoaniedelikatne">
    <w:name w:val="Subtle Reference"/>
    <w:basedOn w:val="Domylnaczcionkaakapitu"/>
    <w:uiPriority w:val="31"/>
    <w:qFormat/>
    <w:rsid w:val="007677B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7677BE"/>
    <w:rPr>
      <w:b/>
      <w:bCs/>
      <w:smallCaps/>
      <w:spacing w:val="5"/>
      <w:u w:val="single"/>
    </w:rPr>
  </w:style>
  <w:style w:type="character" w:styleId="Tytuksiki">
    <w:name w:val="Book Title"/>
    <w:basedOn w:val="Domylnaczcionkaakapitu"/>
    <w:uiPriority w:val="33"/>
    <w:qFormat/>
    <w:rsid w:val="007677BE"/>
    <w:rPr>
      <w:b/>
      <w:bCs/>
      <w:smallCaps/>
    </w:rPr>
  </w:style>
  <w:style w:type="table" w:styleId="Tabela-Siatka">
    <w:name w:val="Table Grid"/>
    <w:basedOn w:val="Standardowy"/>
    <w:uiPriority w:val="39"/>
    <w:rsid w:val="00AA0F1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AA0F19"/>
  </w:style>
  <w:style w:type="character" w:styleId="Odwoanieprzypisukocowego">
    <w:name w:val="endnote reference"/>
    <w:basedOn w:val="Domylnaczcionkaakapitu"/>
    <w:uiPriority w:val="99"/>
    <w:semiHidden/>
    <w:unhideWhenUsed/>
    <w:rsid w:val="0027484B"/>
    <w:rPr>
      <w:vertAlign w:val="superscript"/>
    </w:rPr>
  </w:style>
  <w:style w:type="paragraph" w:styleId="Tekstprzypisudolnego">
    <w:name w:val="footnote text"/>
    <w:basedOn w:val="Normalny"/>
    <w:link w:val="TekstprzypisudolnegoZnak"/>
    <w:semiHidden/>
    <w:unhideWhenUsed/>
    <w:rsid w:val="003A7DFF"/>
    <w:pPr>
      <w:spacing w:after="0" w:line="240" w:lineRule="auto"/>
    </w:pPr>
  </w:style>
  <w:style w:type="character" w:customStyle="1" w:styleId="TekstprzypisudolnegoZnak">
    <w:name w:val="Tekst przypisu dolnego Znak"/>
    <w:basedOn w:val="Domylnaczcionkaakapitu"/>
    <w:link w:val="Tekstprzypisudolnego"/>
    <w:semiHidden/>
    <w:rsid w:val="003A7DFF"/>
  </w:style>
  <w:style w:type="character" w:styleId="Odwoanieprzypisudolnego">
    <w:name w:val="footnote reference"/>
    <w:basedOn w:val="Domylnaczcionkaakapitu"/>
    <w:semiHidden/>
    <w:unhideWhenUsed/>
    <w:rsid w:val="003A7DFF"/>
    <w:rPr>
      <w:vertAlign w:val="superscript"/>
    </w:rPr>
  </w:style>
  <w:style w:type="table" w:customStyle="1" w:styleId="TableNormal">
    <w:name w:val="Table Normal"/>
    <w:uiPriority w:val="2"/>
    <w:semiHidden/>
    <w:unhideWhenUsed/>
    <w:qFormat/>
    <w:rsid w:val="00FC705B"/>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FC705B"/>
    <w:pPr>
      <w:widowControl w:val="0"/>
      <w:autoSpaceDE w:val="0"/>
      <w:autoSpaceDN w:val="0"/>
      <w:spacing w:after="0" w:line="240" w:lineRule="auto"/>
    </w:pPr>
    <w:rPr>
      <w:rFonts w:ascii="Arial" w:eastAsia="Arial" w:hAnsi="Arial" w:cs="Arial"/>
      <w:sz w:val="24"/>
      <w:szCs w:val="24"/>
    </w:rPr>
  </w:style>
  <w:style w:type="character" w:customStyle="1" w:styleId="TekstpodstawowyZnak">
    <w:name w:val="Tekst podstawowy Znak"/>
    <w:basedOn w:val="Domylnaczcionkaakapitu"/>
    <w:link w:val="Tekstpodstawowy"/>
    <w:uiPriority w:val="1"/>
    <w:rsid w:val="00FC705B"/>
    <w:rPr>
      <w:rFonts w:ascii="Arial" w:eastAsia="Arial" w:hAnsi="Arial" w:cs="Arial"/>
      <w:sz w:val="24"/>
      <w:szCs w:val="24"/>
    </w:rPr>
  </w:style>
  <w:style w:type="paragraph" w:customStyle="1" w:styleId="TableParagraph">
    <w:name w:val="Table Paragraph"/>
    <w:basedOn w:val="Normalny"/>
    <w:uiPriority w:val="1"/>
    <w:qFormat/>
    <w:rsid w:val="00FC705B"/>
    <w:pPr>
      <w:widowControl w:val="0"/>
      <w:autoSpaceDE w:val="0"/>
      <w:autoSpaceDN w:val="0"/>
      <w:spacing w:before="120" w:after="0" w:line="240" w:lineRule="auto"/>
      <w:ind w:left="107"/>
    </w:pPr>
    <w:rPr>
      <w:rFonts w:ascii="Arial" w:eastAsia="Arial" w:hAnsi="Arial" w:cs="Arial"/>
      <w:sz w:val="22"/>
      <w:szCs w:val="22"/>
    </w:rPr>
  </w:style>
  <w:style w:type="character" w:customStyle="1" w:styleId="xforms-label">
    <w:name w:val="xforms-label"/>
    <w:basedOn w:val="Domylnaczcionkaakapitu"/>
    <w:rsid w:val="00D77AC0"/>
  </w:style>
  <w:style w:type="paragraph" w:styleId="NormalnyWeb">
    <w:name w:val="Normal (Web)"/>
    <w:basedOn w:val="Normalny"/>
    <w:uiPriority w:val="99"/>
    <w:unhideWhenUsed/>
    <w:rsid w:val="000F7F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0D7EAC"/>
    <w:rPr>
      <w:color w:val="605E5C"/>
      <w:shd w:val="clear" w:color="auto" w:fill="E1DFDD"/>
    </w:rPr>
  </w:style>
  <w:style w:type="paragraph" w:customStyle="1" w:styleId="p1">
    <w:name w:val="p1"/>
    <w:basedOn w:val="Normalny"/>
    <w:rsid w:val="000D7EAC"/>
    <w:pPr>
      <w:spacing w:after="0" w:line="240" w:lineRule="auto"/>
    </w:pPr>
    <w:rPr>
      <w:rFonts w:ascii="Helvetica" w:eastAsia="Times New Roman" w:hAnsi="Helvetica" w:cs="Times New Roman"/>
      <w:color w:val="000000"/>
      <w:sz w:val="17"/>
      <w:szCs w:val="17"/>
      <w:lang w:eastAsia="pl-PL"/>
    </w:rPr>
  </w:style>
  <w:style w:type="paragraph" w:customStyle="1" w:styleId="p2">
    <w:name w:val="p2"/>
    <w:basedOn w:val="Normalny"/>
    <w:rsid w:val="00A40869"/>
    <w:pPr>
      <w:spacing w:after="0" w:line="240" w:lineRule="auto"/>
    </w:pPr>
    <w:rPr>
      <w:rFonts w:ascii="Helvetica" w:eastAsia="Times New Roman" w:hAnsi="Helvetica" w:cs="Times New Roman"/>
      <w:color w:val="000000"/>
      <w:sz w:val="14"/>
      <w:szCs w:val="14"/>
      <w:lang w:eastAsia="pl-PL"/>
    </w:rPr>
  </w:style>
  <w:style w:type="character" w:customStyle="1" w:styleId="s1">
    <w:name w:val="s1"/>
    <w:basedOn w:val="Domylnaczcionkaakapitu"/>
    <w:rsid w:val="00A40869"/>
    <w:rPr>
      <w:rFonts w:ascii="Helvetica" w:hAnsi="Helvetica" w:hint="default"/>
      <w:sz w:val="17"/>
      <w:szCs w:val="17"/>
    </w:rPr>
  </w:style>
  <w:style w:type="character" w:customStyle="1" w:styleId="s2">
    <w:name w:val="s2"/>
    <w:basedOn w:val="Domylnaczcionkaakapitu"/>
    <w:rsid w:val="00A40869"/>
    <w:rPr>
      <w:rFonts w:ascii="Arial" w:hAnsi="Arial" w:cs="Arial" w:hint="default"/>
      <w:sz w:val="17"/>
      <w:szCs w:val="17"/>
    </w:rPr>
  </w:style>
  <w:style w:type="character" w:customStyle="1" w:styleId="apple-converted-space">
    <w:name w:val="apple-converted-space"/>
    <w:basedOn w:val="Domylnaczcionkaakapitu"/>
    <w:rsid w:val="006D619E"/>
  </w:style>
  <w:style w:type="paragraph" w:styleId="HTML-wstpniesformatowany">
    <w:name w:val="HTML Preformatted"/>
    <w:basedOn w:val="Normalny"/>
    <w:link w:val="HTML-wstpniesformatowanyZnak"/>
    <w:uiPriority w:val="99"/>
    <w:unhideWhenUsed/>
    <w:rsid w:val="00E4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pl-PL"/>
    </w:rPr>
  </w:style>
  <w:style w:type="character" w:customStyle="1" w:styleId="HTML-wstpniesformatowanyZnak">
    <w:name w:val="HTML - wstępnie sformatowany Znak"/>
    <w:basedOn w:val="Domylnaczcionkaakapitu"/>
    <w:link w:val="HTML-wstpniesformatowany"/>
    <w:uiPriority w:val="99"/>
    <w:rsid w:val="00E42050"/>
    <w:rPr>
      <w:rFonts w:ascii="Courier New" w:eastAsia="Times New Roman" w:hAnsi="Courier New" w:cs="Courier New"/>
      <w:lang w:eastAsia="pl-PL"/>
    </w:rPr>
  </w:style>
  <w:style w:type="character" w:customStyle="1" w:styleId="y2iqfc">
    <w:name w:val="y2iqfc"/>
    <w:basedOn w:val="Domylnaczcionkaakapitu"/>
    <w:rsid w:val="00E42050"/>
  </w:style>
  <w:style w:type="paragraph" w:styleId="Poprawka">
    <w:name w:val="Revision"/>
    <w:hidden/>
    <w:uiPriority w:val="99"/>
    <w:semiHidden/>
    <w:rsid w:val="003F04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477">
      <w:bodyDiv w:val="1"/>
      <w:marLeft w:val="0"/>
      <w:marRight w:val="0"/>
      <w:marTop w:val="0"/>
      <w:marBottom w:val="0"/>
      <w:divBdr>
        <w:top w:val="none" w:sz="0" w:space="0" w:color="auto"/>
        <w:left w:val="none" w:sz="0" w:space="0" w:color="auto"/>
        <w:bottom w:val="none" w:sz="0" w:space="0" w:color="auto"/>
        <w:right w:val="none" w:sz="0" w:space="0" w:color="auto"/>
      </w:divBdr>
    </w:div>
    <w:div w:id="32072900">
      <w:bodyDiv w:val="1"/>
      <w:marLeft w:val="0"/>
      <w:marRight w:val="0"/>
      <w:marTop w:val="0"/>
      <w:marBottom w:val="0"/>
      <w:divBdr>
        <w:top w:val="none" w:sz="0" w:space="0" w:color="auto"/>
        <w:left w:val="none" w:sz="0" w:space="0" w:color="auto"/>
        <w:bottom w:val="none" w:sz="0" w:space="0" w:color="auto"/>
        <w:right w:val="none" w:sz="0" w:space="0" w:color="auto"/>
      </w:divBdr>
    </w:div>
    <w:div w:id="109707683">
      <w:bodyDiv w:val="1"/>
      <w:marLeft w:val="0"/>
      <w:marRight w:val="0"/>
      <w:marTop w:val="0"/>
      <w:marBottom w:val="0"/>
      <w:divBdr>
        <w:top w:val="none" w:sz="0" w:space="0" w:color="auto"/>
        <w:left w:val="none" w:sz="0" w:space="0" w:color="auto"/>
        <w:bottom w:val="none" w:sz="0" w:space="0" w:color="auto"/>
        <w:right w:val="none" w:sz="0" w:space="0" w:color="auto"/>
      </w:divBdr>
    </w:div>
    <w:div w:id="143006484">
      <w:bodyDiv w:val="1"/>
      <w:marLeft w:val="0"/>
      <w:marRight w:val="0"/>
      <w:marTop w:val="0"/>
      <w:marBottom w:val="0"/>
      <w:divBdr>
        <w:top w:val="none" w:sz="0" w:space="0" w:color="auto"/>
        <w:left w:val="none" w:sz="0" w:space="0" w:color="auto"/>
        <w:bottom w:val="none" w:sz="0" w:space="0" w:color="auto"/>
        <w:right w:val="none" w:sz="0" w:space="0" w:color="auto"/>
      </w:divBdr>
    </w:div>
    <w:div w:id="397747868">
      <w:bodyDiv w:val="1"/>
      <w:marLeft w:val="0"/>
      <w:marRight w:val="0"/>
      <w:marTop w:val="0"/>
      <w:marBottom w:val="0"/>
      <w:divBdr>
        <w:top w:val="none" w:sz="0" w:space="0" w:color="auto"/>
        <w:left w:val="none" w:sz="0" w:space="0" w:color="auto"/>
        <w:bottom w:val="none" w:sz="0" w:space="0" w:color="auto"/>
        <w:right w:val="none" w:sz="0" w:space="0" w:color="auto"/>
      </w:divBdr>
      <w:divsChild>
        <w:div w:id="1724711346">
          <w:marLeft w:val="0"/>
          <w:marRight w:val="0"/>
          <w:marTop w:val="0"/>
          <w:marBottom w:val="0"/>
          <w:divBdr>
            <w:top w:val="none" w:sz="0" w:space="0" w:color="auto"/>
            <w:left w:val="none" w:sz="0" w:space="0" w:color="auto"/>
            <w:bottom w:val="none" w:sz="0" w:space="0" w:color="auto"/>
            <w:right w:val="none" w:sz="0" w:space="0" w:color="auto"/>
          </w:divBdr>
        </w:div>
        <w:div w:id="165556072">
          <w:marLeft w:val="0"/>
          <w:marRight w:val="0"/>
          <w:marTop w:val="0"/>
          <w:marBottom w:val="0"/>
          <w:divBdr>
            <w:top w:val="none" w:sz="0" w:space="0" w:color="auto"/>
            <w:left w:val="none" w:sz="0" w:space="0" w:color="auto"/>
            <w:bottom w:val="none" w:sz="0" w:space="0" w:color="auto"/>
            <w:right w:val="none" w:sz="0" w:space="0" w:color="auto"/>
          </w:divBdr>
        </w:div>
        <w:div w:id="870529226">
          <w:marLeft w:val="0"/>
          <w:marRight w:val="0"/>
          <w:marTop w:val="0"/>
          <w:marBottom w:val="0"/>
          <w:divBdr>
            <w:top w:val="none" w:sz="0" w:space="0" w:color="auto"/>
            <w:left w:val="none" w:sz="0" w:space="0" w:color="auto"/>
            <w:bottom w:val="none" w:sz="0" w:space="0" w:color="auto"/>
            <w:right w:val="none" w:sz="0" w:space="0" w:color="auto"/>
          </w:divBdr>
        </w:div>
      </w:divsChild>
    </w:div>
    <w:div w:id="426080906">
      <w:bodyDiv w:val="1"/>
      <w:marLeft w:val="0"/>
      <w:marRight w:val="0"/>
      <w:marTop w:val="0"/>
      <w:marBottom w:val="0"/>
      <w:divBdr>
        <w:top w:val="none" w:sz="0" w:space="0" w:color="auto"/>
        <w:left w:val="none" w:sz="0" w:space="0" w:color="auto"/>
        <w:bottom w:val="none" w:sz="0" w:space="0" w:color="auto"/>
        <w:right w:val="none" w:sz="0" w:space="0" w:color="auto"/>
      </w:divBdr>
    </w:div>
    <w:div w:id="619727002">
      <w:bodyDiv w:val="1"/>
      <w:marLeft w:val="0"/>
      <w:marRight w:val="0"/>
      <w:marTop w:val="0"/>
      <w:marBottom w:val="0"/>
      <w:divBdr>
        <w:top w:val="none" w:sz="0" w:space="0" w:color="auto"/>
        <w:left w:val="none" w:sz="0" w:space="0" w:color="auto"/>
        <w:bottom w:val="none" w:sz="0" w:space="0" w:color="auto"/>
        <w:right w:val="none" w:sz="0" w:space="0" w:color="auto"/>
      </w:divBdr>
    </w:div>
    <w:div w:id="724792372">
      <w:bodyDiv w:val="1"/>
      <w:marLeft w:val="0"/>
      <w:marRight w:val="0"/>
      <w:marTop w:val="0"/>
      <w:marBottom w:val="0"/>
      <w:divBdr>
        <w:top w:val="none" w:sz="0" w:space="0" w:color="auto"/>
        <w:left w:val="none" w:sz="0" w:space="0" w:color="auto"/>
        <w:bottom w:val="none" w:sz="0" w:space="0" w:color="auto"/>
        <w:right w:val="none" w:sz="0" w:space="0" w:color="auto"/>
      </w:divBdr>
    </w:div>
    <w:div w:id="724983645">
      <w:bodyDiv w:val="1"/>
      <w:marLeft w:val="0"/>
      <w:marRight w:val="0"/>
      <w:marTop w:val="0"/>
      <w:marBottom w:val="0"/>
      <w:divBdr>
        <w:top w:val="none" w:sz="0" w:space="0" w:color="auto"/>
        <w:left w:val="none" w:sz="0" w:space="0" w:color="auto"/>
        <w:bottom w:val="none" w:sz="0" w:space="0" w:color="auto"/>
        <w:right w:val="none" w:sz="0" w:space="0" w:color="auto"/>
      </w:divBdr>
    </w:div>
    <w:div w:id="757091691">
      <w:bodyDiv w:val="1"/>
      <w:marLeft w:val="0"/>
      <w:marRight w:val="0"/>
      <w:marTop w:val="0"/>
      <w:marBottom w:val="0"/>
      <w:divBdr>
        <w:top w:val="none" w:sz="0" w:space="0" w:color="auto"/>
        <w:left w:val="none" w:sz="0" w:space="0" w:color="auto"/>
        <w:bottom w:val="none" w:sz="0" w:space="0" w:color="auto"/>
        <w:right w:val="none" w:sz="0" w:space="0" w:color="auto"/>
      </w:divBdr>
    </w:div>
    <w:div w:id="802623393">
      <w:bodyDiv w:val="1"/>
      <w:marLeft w:val="0"/>
      <w:marRight w:val="0"/>
      <w:marTop w:val="0"/>
      <w:marBottom w:val="0"/>
      <w:divBdr>
        <w:top w:val="none" w:sz="0" w:space="0" w:color="auto"/>
        <w:left w:val="none" w:sz="0" w:space="0" w:color="auto"/>
        <w:bottom w:val="none" w:sz="0" w:space="0" w:color="auto"/>
        <w:right w:val="none" w:sz="0" w:space="0" w:color="auto"/>
      </w:divBdr>
    </w:div>
    <w:div w:id="907810930">
      <w:bodyDiv w:val="1"/>
      <w:marLeft w:val="0"/>
      <w:marRight w:val="0"/>
      <w:marTop w:val="0"/>
      <w:marBottom w:val="0"/>
      <w:divBdr>
        <w:top w:val="none" w:sz="0" w:space="0" w:color="auto"/>
        <w:left w:val="none" w:sz="0" w:space="0" w:color="auto"/>
        <w:bottom w:val="none" w:sz="0" w:space="0" w:color="auto"/>
        <w:right w:val="none" w:sz="0" w:space="0" w:color="auto"/>
      </w:divBdr>
    </w:div>
    <w:div w:id="1040279625">
      <w:bodyDiv w:val="1"/>
      <w:marLeft w:val="0"/>
      <w:marRight w:val="0"/>
      <w:marTop w:val="0"/>
      <w:marBottom w:val="0"/>
      <w:divBdr>
        <w:top w:val="none" w:sz="0" w:space="0" w:color="auto"/>
        <w:left w:val="none" w:sz="0" w:space="0" w:color="auto"/>
        <w:bottom w:val="none" w:sz="0" w:space="0" w:color="auto"/>
        <w:right w:val="none" w:sz="0" w:space="0" w:color="auto"/>
      </w:divBdr>
    </w:div>
    <w:div w:id="1164786830">
      <w:bodyDiv w:val="1"/>
      <w:marLeft w:val="0"/>
      <w:marRight w:val="0"/>
      <w:marTop w:val="0"/>
      <w:marBottom w:val="0"/>
      <w:divBdr>
        <w:top w:val="none" w:sz="0" w:space="0" w:color="auto"/>
        <w:left w:val="none" w:sz="0" w:space="0" w:color="auto"/>
        <w:bottom w:val="none" w:sz="0" w:space="0" w:color="auto"/>
        <w:right w:val="none" w:sz="0" w:space="0" w:color="auto"/>
      </w:divBdr>
    </w:div>
    <w:div w:id="1172182751">
      <w:bodyDiv w:val="1"/>
      <w:marLeft w:val="0"/>
      <w:marRight w:val="0"/>
      <w:marTop w:val="0"/>
      <w:marBottom w:val="0"/>
      <w:divBdr>
        <w:top w:val="none" w:sz="0" w:space="0" w:color="auto"/>
        <w:left w:val="none" w:sz="0" w:space="0" w:color="auto"/>
        <w:bottom w:val="none" w:sz="0" w:space="0" w:color="auto"/>
        <w:right w:val="none" w:sz="0" w:space="0" w:color="auto"/>
      </w:divBdr>
    </w:div>
    <w:div w:id="1173647400">
      <w:bodyDiv w:val="1"/>
      <w:marLeft w:val="0"/>
      <w:marRight w:val="0"/>
      <w:marTop w:val="0"/>
      <w:marBottom w:val="0"/>
      <w:divBdr>
        <w:top w:val="none" w:sz="0" w:space="0" w:color="auto"/>
        <w:left w:val="none" w:sz="0" w:space="0" w:color="auto"/>
        <w:bottom w:val="none" w:sz="0" w:space="0" w:color="auto"/>
        <w:right w:val="none" w:sz="0" w:space="0" w:color="auto"/>
      </w:divBdr>
    </w:div>
    <w:div w:id="1363704011">
      <w:bodyDiv w:val="1"/>
      <w:marLeft w:val="0"/>
      <w:marRight w:val="0"/>
      <w:marTop w:val="0"/>
      <w:marBottom w:val="0"/>
      <w:divBdr>
        <w:top w:val="none" w:sz="0" w:space="0" w:color="auto"/>
        <w:left w:val="none" w:sz="0" w:space="0" w:color="auto"/>
        <w:bottom w:val="none" w:sz="0" w:space="0" w:color="auto"/>
        <w:right w:val="none" w:sz="0" w:space="0" w:color="auto"/>
      </w:divBdr>
    </w:div>
    <w:div w:id="1388147718">
      <w:bodyDiv w:val="1"/>
      <w:marLeft w:val="0"/>
      <w:marRight w:val="0"/>
      <w:marTop w:val="0"/>
      <w:marBottom w:val="0"/>
      <w:divBdr>
        <w:top w:val="none" w:sz="0" w:space="0" w:color="auto"/>
        <w:left w:val="none" w:sz="0" w:space="0" w:color="auto"/>
        <w:bottom w:val="none" w:sz="0" w:space="0" w:color="auto"/>
        <w:right w:val="none" w:sz="0" w:space="0" w:color="auto"/>
      </w:divBdr>
    </w:div>
    <w:div w:id="1456563601">
      <w:bodyDiv w:val="1"/>
      <w:marLeft w:val="0"/>
      <w:marRight w:val="0"/>
      <w:marTop w:val="0"/>
      <w:marBottom w:val="0"/>
      <w:divBdr>
        <w:top w:val="none" w:sz="0" w:space="0" w:color="auto"/>
        <w:left w:val="none" w:sz="0" w:space="0" w:color="auto"/>
        <w:bottom w:val="none" w:sz="0" w:space="0" w:color="auto"/>
        <w:right w:val="none" w:sz="0" w:space="0" w:color="auto"/>
      </w:divBdr>
    </w:div>
    <w:div w:id="1495729471">
      <w:bodyDiv w:val="1"/>
      <w:marLeft w:val="0"/>
      <w:marRight w:val="0"/>
      <w:marTop w:val="0"/>
      <w:marBottom w:val="0"/>
      <w:divBdr>
        <w:top w:val="none" w:sz="0" w:space="0" w:color="auto"/>
        <w:left w:val="none" w:sz="0" w:space="0" w:color="auto"/>
        <w:bottom w:val="none" w:sz="0" w:space="0" w:color="auto"/>
        <w:right w:val="none" w:sz="0" w:space="0" w:color="auto"/>
      </w:divBdr>
    </w:div>
    <w:div w:id="1564025618">
      <w:bodyDiv w:val="1"/>
      <w:marLeft w:val="0"/>
      <w:marRight w:val="0"/>
      <w:marTop w:val="0"/>
      <w:marBottom w:val="0"/>
      <w:divBdr>
        <w:top w:val="none" w:sz="0" w:space="0" w:color="auto"/>
        <w:left w:val="none" w:sz="0" w:space="0" w:color="auto"/>
        <w:bottom w:val="none" w:sz="0" w:space="0" w:color="auto"/>
        <w:right w:val="none" w:sz="0" w:space="0" w:color="auto"/>
      </w:divBdr>
    </w:div>
    <w:div w:id="1671832835">
      <w:bodyDiv w:val="1"/>
      <w:marLeft w:val="0"/>
      <w:marRight w:val="0"/>
      <w:marTop w:val="0"/>
      <w:marBottom w:val="0"/>
      <w:divBdr>
        <w:top w:val="none" w:sz="0" w:space="0" w:color="auto"/>
        <w:left w:val="none" w:sz="0" w:space="0" w:color="auto"/>
        <w:bottom w:val="none" w:sz="0" w:space="0" w:color="auto"/>
        <w:right w:val="none" w:sz="0" w:space="0" w:color="auto"/>
      </w:divBdr>
      <w:divsChild>
        <w:div w:id="873271343">
          <w:marLeft w:val="0"/>
          <w:marRight w:val="0"/>
          <w:marTop w:val="0"/>
          <w:marBottom w:val="0"/>
          <w:divBdr>
            <w:top w:val="none" w:sz="0" w:space="0" w:color="auto"/>
            <w:left w:val="none" w:sz="0" w:space="0" w:color="auto"/>
            <w:bottom w:val="none" w:sz="0" w:space="0" w:color="auto"/>
            <w:right w:val="none" w:sz="0" w:space="0" w:color="auto"/>
          </w:divBdr>
          <w:divsChild>
            <w:div w:id="933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2000">
      <w:bodyDiv w:val="1"/>
      <w:marLeft w:val="0"/>
      <w:marRight w:val="0"/>
      <w:marTop w:val="0"/>
      <w:marBottom w:val="0"/>
      <w:divBdr>
        <w:top w:val="none" w:sz="0" w:space="0" w:color="auto"/>
        <w:left w:val="none" w:sz="0" w:space="0" w:color="auto"/>
        <w:bottom w:val="none" w:sz="0" w:space="0" w:color="auto"/>
        <w:right w:val="none" w:sz="0" w:space="0" w:color="auto"/>
      </w:divBdr>
    </w:div>
    <w:div w:id="1983390458">
      <w:bodyDiv w:val="1"/>
      <w:marLeft w:val="0"/>
      <w:marRight w:val="0"/>
      <w:marTop w:val="0"/>
      <w:marBottom w:val="0"/>
      <w:divBdr>
        <w:top w:val="none" w:sz="0" w:space="0" w:color="auto"/>
        <w:left w:val="none" w:sz="0" w:space="0" w:color="auto"/>
        <w:bottom w:val="none" w:sz="0" w:space="0" w:color="auto"/>
        <w:right w:val="none" w:sz="0" w:space="0" w:color="auto"/>
      </w:divBdr>
    </w:div>
    <w:div w:id="202974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020353F970E84EACB35B0CDD6E15B8" ma:contentTypeVersion="16" ma:contentTypeDescription="Utwórz nowy dokument." ma:contentTypeScope="" ma:versionID="a08d21bdcbb73c9fd7b51acdaf08b971">
  <xsd:schema xmlns:xsd="http://www.w3.org/2001/XMLSchema" xmlns:xs="http://www.w3.org/2001/XMLSchema" xmlns:p="http://schemas.microsoft.com/office/2006/metadata/properties" xmlns:ns2="2d3e1e8f-94cb-41a1-b82e-d2d3980ff54f" xmlns:ns3="0dfaa873-6e2e-403c-a6b6-725941e0d17b" targetNamespace="http://schemas.microsoft.com/office/2006/metadata/properties" ma:root="true" ma:fieldsID="55ba3837fa10b9f56509fbde8face6aa" ns2:_="" ns3:_="">
    <xsd:import namespace="2d3e1e8f-94cb-41a1-b82e-d2d3980ff54f"/>
    <xsd:import namespace="0dfaa873-6e2e-403c-a6b6-725941e0d1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1e8f-94cb-41a1-b82e-d2d3980f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4b4aae9-2fec-42af-8911-202aff68e2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aa873-6e2e-403c-a6b6-725941e0d17b"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070dd703-3dd0-4a43-adb9-3977b4154d78}" ma:internalName="TaxCatchAll" ma:showField="CatchAllData" ma:web="0dfaa873-6e2e-403c-a6b6-725941e0d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3e1e8f-94cb-41a1-b82e-d2d3980ff54f">
      <Terms xmlns="http://schemas.microsoft.com/office/infopath/2007/PartnerControls"/>
    </lcf76f155ced4ddcb4097134ff3c332f>
    <TaxCatchAll xmlns="0dfaa873-6e2e-403c-a6b6-725941e0d1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23EB4C87-26F1-4761-BE6C-39BB180F5885}">
  <ds:schemaRefs>
    <ds:schemaRef ds:uri="http://schemas.openxmlformats.org/officeDocument/2006/bibliography"/>
  </ds:schemaRefs>
</ds:datastoreItem>
</file>

<file path=customXml/itemProps2.xml><?xml version="1.0" encoding="utf-8"?>
<ds:datastoreItem xmlns:ds="http://schemas.openxmlformats.org/officeDocument/2006/customXml" ds:itemID="{B3CA58F0-6253-410D-A2F1-43D38B42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1e8f-94cb-41a1-b82e-d2d3980ff54f"/>
    <ds:schemaRef ds:uri="0dfaa873-6e2e-403c-a6b6-725941e0d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A1B79-FBD3-48EA-9CA1-834064DF187F}">
  <ds:schemaRefs>
    <ds:schemaRef ds:uri="http://schemas.microsoft.com/office/2006/metadata/properties"/>
    <ds:schemaRef ds:uri="http://schemas.microsoft.com/office/infopath/2007/PartnerControls"/>
    <ds:schemaRef ds:uri="2d3e1e8f-94cb-41a1-b82e-d2d3980ff54f"/>
    <ds:schemaRef ds:uri="0dfaa873-6e2e-403c-a6b6-725941e0d17b"/>
  </ds:schemaRefs>
</ds:datastoreItem>
</file>

<file path=customXml/itemProps4.xml><?xml version="1.0" encoding="utf-8"?>
<ds:datastoreItem xmlns:ds="http://schemas.openxmlformats.org/officeDocument/2006/customXml" ds:itemID="{E4DF3AE1-8EE8-4D38-A38C-595E9757B99C}">
  <ds:schemaRefs>
    <ds:schemaRef ds:uri="http://schemas.microsoft.com/sharepoint/v3/contenttype/forms"/>
  </ds:schemaRefs>
</ds:datastoreItem>
</file>

<file path=customXml/itemProps5.xml><?xml version="1.0" encoding="utf-8"?>
<ds:datastoreItem xmlns:ds="http://schemas.openxmlformats.org/officeDocument/2006/customXml" ds:itemID="{86CC70C1-94A4-4963-8307-49C60F97722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18</Pages>
  <Words>3825</Words>
  <Characters>22953</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Jarzyńska</dc:creator>
  <cp:keywords>, docId:7392AE8B065F57FB34238F171D4DE0BC</cp:keywords>
  <dc:description/>
  <cp:lastModifiedBy>Natalia Radczuk</cp:lastModifiedBy>
  <cp:revision>18</cp:revision>
  <cp:lastPrinted>2024-02-11T21:08:00Z</cp:lastPrinted>
  <dcterms:created xsi:type="dcterms:W3CDTF">2026-04-01T09:37:00Z</dcterms:created>
  <dcterms:modified xsi:type="dcterms:W3CDTF">2026-04-08T09:05:00Z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0x01010039020353F970E84EACB35B0CDD6E15B8</vt:lpwstr>
  </property>
  <property fmtid="{D5CDD505-2E9C-101B-9397-08002B2CF9AE}" pid="3" name="MediaServiceImageTags">
    <vt:lpwstr/>
  </property>
</Properties>
</file>