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4BD4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ANNOUNCEMENT ON RECRUITMENT FOR PARTICIPATION IN THE PROJECT</w:t>
      </w:r>
    </w:p>
    <w:p w14:paraId="6DD795CB" w14:textId="77777777" w:rsidR="00EB7448" w:rsidRPr="003D7436" w:rsidRDefault="00EB7448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14:paraId="06D0E174" w14:textId="73F735CB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“Hand in Hand. Medical Simulation - Creating Together the Best Medical Professionals for the Future Patients’ Care”</w:t>
      </w:r>
      <w:r w:rsidRPr="003D7436">
        <w:rPr>
          <w:rFonts w:cstheme="minorHAnsi"/>
          <w:sz w:val="24"/>
          <w:szCs w:val="24"/>
          <w:lang w:val="en-US"/>
        </w:rPr>
        <w:t xml:space="preserve"> (Project No. BPI/SPI/2024/1/00002)</w:t>
      </w:r>
    </w:p>
    <w:p w14:paraId="1665E607" w14:textId="676F74DC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implemented under the programme 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“SPINAKER - Intensive International Education </w:t>
      </w:r>
      <w:proofErr w:type="spellStart"/>
      <w:r w:rsidRPr="003D7436">
        <w:rPr>
          <w:rFonts w:cstheme="minorHAnsi"/>
          <w:b/>
          <w:bCs/>
          <w:sz w:val="24"/>
          <w:szCs w:val="24"/>
          <w:lang w:val="en-US"/>
        </w:rPr>
        <w:t>Programmes</w:t>
      </w:r>
      <w:proofErr w:type="spellEnd"/>
      <w:r w:rsidRPr="003D7436">
        <w:rPr>
          <w:rFonts w:cstheme="minorHAnsi"/>
          <w:b/>
          <w:bCs/>
          <w:sz w:val="24"/>
          <w:szCs w:val="24"/>
          <w:lang w:val="en-US"/>
        </w:rPr>
        <w:t xml:space="preserve"> (2024 Call)”</w:t>
      </w:r>
      <w:r w:rsidRPr="003D7436">
        <w:rPr>
          <w:rFonts w:cstheme="minorHAnsi"/>
          <w:sz w:val="24"/>
          <w:szCs w:val="24"/>
          <w:lang w:val="en-US"/>
        </w:rPr>
        <w:t>, financed by the Polish National Agency for Academic Exchange (NAWA) and co-financed by the European Union under the European Funds for Social Development (FERS)</w:t>
      </w:r>
    </w:p>
    <w:p w14:paraId="5E364793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6364B29C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§1. Subject of the announcement</w:t>
      </w:r>
    </w:p>
    <w:p w14:paraId="2924ED34" w14:textId="192E2A9F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The Medical University of Lublin hereby announces the recruitment of participants for the 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Intensive International Education Programme for </w:t>
      </w:r>
      <w:r w:rsidR="001E5D0C">
        <w:rPr>
          <w:rFonts w:cstheme="minorHAnsi"/>
          <w:b/>
          <w:bCs/>
          <w:sz w:val="24"/>
          <w:szCs w:val="24"/>
          <w:lang w:val="en-US"/>
        </w:rPr>
        <w:t>Staff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 - </w:t>
      </w:r>
      <w:r w:rsidR="002F46CE" w:rsidRPr="003D7436">
        <w:rPr>
          <w:rFonts w:cstheme="minorHAnsi"/>
          <w:b/>
          <w:bCs/>
          <w:sz w:val="24"/>
          <w:szCs w:val="24"/>
        </w:rPr>
        <w:t>“</w:t>
      </w:r>
      <w:proofErr w:type="spellStart"/>
      <w:r w:rsidR="002F46CE" w:rsidRPr="003D7436">
        <w:rPr>
          <w:rFonts w:cstheme="minorHAnsi"/>
          <w:b/>
          <w:bCs/>
          <w:sz w:val="24"/>
          <w:szCs w:val="24"/>
        </w:rPr>
        <w:t>Medical</w:t>
      </w:r>
      <w:proofErr w:type="spellEnd"/>
      <w:r w:rsidR="002F46CE" w:rsidRPr="003D743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F46CE" w:rsidRPr="003D7436">
        <w:rPr>
          <w:rFonts w:cstheme="minorHAnsi"/>
          <w:b/>
          <w:bCs/>
          <w:sz w:val="24"/>
          <w:szCs w:val="24"/>
        </w:rPr>
        <w:t>Simulation</w:t>
      </w:r>
      <w:proofErr w:type="spellEnd"/>
      <w:r w:rsidR="002F46CE" w:rsidRPr="003D743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F46CE" w:rsidRPr="003D7436">
        <w:rPr>
          <w:rFonts w:cstheme="minorHAnsi"/>
          <w:b/>
          <w:bCs/>
          <w:sz w:val="24"/>
          <w:szCs w:val="24"/>
        </w:rPr>
        <w:t>Instructor</w:t>
      </w:r>
      <w:proofErr w:type="spellEnd"/>
      <w:r w:rsidR="002F46CE" w:rsidRPr="003D7436">
        <w:rPr>
          <w:rFonts w:cstheme="minorHAnsi"/>
          <w:b/>
          <w:bCs/>
          <w:sz w:val="24"/>
          <w:szCs w:val="24"/>
        </w:rPr>
        <w:t xml:space="preserve"> – Basic Course”</w:t>
      </w:r>
      <w:r w:rsidRPr="003D7436">
        <w:rPr>
          <w:rFonts w:cstheme="minorHAnsi"/>
          <w:sz w:val="24"/>
          <w:szCs w:val="24"/>
          <w:lang w:val="en-US"/>
        </w:rPr>
        <w:t xml:space="preserve"> (hereinafter referred to as the </w:t>
      </w:r>
      <w:r w:rsidRPr="003D7436">
        <w:rPr>
          <w:rFonts w:cstheme="minorHAnsi"/>
          <w:i/>
          <w:iCs/>
          <w:sz w:val="24"/>
          <w:szCs w:val="24"/>
          <w:lang w:val="en-US"/>
        </w:rPr>
        <w:t>Micro-programme</w:t>
      </w:r>
      <w:r w:rsidRPr="003D7436">
        <w:rPr>
          <w:rFonts w:cstheme="minorHAnsi"/>
          <w:sz w:val="24"/>
          <w:szCs w:val="24"/>
          <w:lang w:val="en-US"/>
        </w:rPr>
        <w:t>), implemented as part of the above-mentioned Project.</w:t>
      </w:r>
    </w:p>
    <w:p w14:paraId="08ACB843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6525AA0B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§2. Recruitment period</w:t>
      </w:r>
    </w:p>
    <w:p w14:paraId="70F961AD" w14:textId="4B1FCB79" w:rsidR="006670CE" w:rsidRPr="003D7436" w:rsidRDefault="006670CE" w:rsidP="00EB7448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Recruitment will be conducted from 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April 13, 2026 </w:t>
      </w:r>
      <w:r w:rsidRPr="003D7436">
        <w:rPr>
          <w:rFonts w:cstheme="minorHAnsi"/>
          <w:sz w:val="24"/>
          <w:szCs w:val="24"/>
          <w:lang w:val="en-US"/>
        </w:rPr>
        <w:t>to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 April 20</w:t>
      </w:r>
      <w:r w:rsidR="00387C87" w:rsidRPr="003D7436">
        <w:rPr>
          <w:rFonts w:cstheme="minorHAnsi"/>
          <w:b/>
          <w:bCs/>
          <w:sz w:val="24"/>
          <w:szCs w:val="24"/>
          <w:lang w:val="en-US"/>
        </w:rPr>
        <w:t>,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 2026</w:t>
      </w:r>
      <w:r w:rsidRPr="003D7436">
        <w:rPr>
          <w:rFonts w:cstheme="minorHAnsi"/>
          <w:sz w:val="24"/>
          <w:szCs w:val="24"/>
          <w:lang w:val="en-US"/>
        </w:rPr>
        <w:t>.</w:t>
      </w:r>
    </w:p>
    <w:p w14:paraId="2A252974" w14:textId="77777777" w:rsidR="006670CE" w:rsidRPr="003D7436" w:rsidRDefault="006670CE" w:rsidP="00EB7448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Applications submitted after the deadline or incomplete applications shall not be considered.</w:t>
      </w:r>
    </w:p>
    <w:p w14:paraId="6EB40780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0B90BAD4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§3. Programme implementation period</w:t>
      </w:r>
    </w:p>
    <w:p w14:paraId="4A5C1E46" w14:textId="77777777" w:rsidR="006670CE" w:rsidRPr="003D7436" w:rsidRDefault="006670CE" w:rsidP="00EB7448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Micro-programme will be implemented in two editions:</w:t>
      </w:r>
    </w:p>
    <w:p w14:paraId="4B02334E" w14:textId="16B7E909" w:rsidR="006670CE" w:rsidRPr="003D7436" w:rsidRDefault="006670CE" w:rsidP="00EB7448">
      <w:pPr>
        <w:numPr>
          <w:ilvl w:val="1"/>
          <w:numId w:val="23"/>
        </w:numPr>
        <w:tabs>
          <w:tab w:val="left" w:pos="940"/>
          <w:tab w:val="left" w:pos="1440"/>
        </w:tabs>
        <w:autoSpaceDE w:val="0"/>
        <w:autoSpaceDN w:val="0"/>
        <w:adjustRightInd w:val="0"/>
        <w:snapToGrid w:val="0"/>
        <w:spacing w:after="0" w:line="360" w:lineRule="auto"/>
        <w:ind w:left="1440" w:hanging="144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Edition I:</w:t>
      </w:r>
      <w:r w:rsidRPr="003D7436">
        <w:rPr>
          <w:rFonts w:cstheme="minorHAnsi"/>
          <w:sz w:val="24"/>
          <w:szCs w:val="24"/>
          <w:lang w:val="en-US"/>
        </w:rPr>
        <w:t xml:space="preserve"> May</w:t>
      </w:r>
      <w:r w:rsidR="002F46CE" w:rsidRPr="003D7436">
        <w:rPr>
          <w:rFonts w:cstheme="minorHAnsi"/>
          <w:sz w:val="24"/>
          <w:szCs w:val="24"/>
          <w:lang w:val="en-US"/>
        </w:rPr>
        <w:t xml:space="preserve"> 18-23, </w:t>
      </w:r>
      <w:r w:rsidRPr="003D7436">
        <w:rPr>
          <w:rFonts w:cstheme="minorHAnsi"/>
          <w:sz w:val="24"/>
          <w:szCs w:val="24"/>
          <w:lang w:val="en-US"/>
        </w:rPr>
        <w:t>2026</w:t>
      </w:r>
    </w:p>
    <w:p w14:paraId="2E7702F1" w14:textId="22CD54C2" w:rsidR="006670CE" w:rsidRPr="003D7436" w:rsidRDefault="006670CE" w:rsidP="00EB7448">
      <w:pPr>
        <w:numPr>
          <w:ilvl w:val="1"/>
          <w:numId w:val="23"/>
        </w:numPr>
        <w:tabs>
          <w:tab w:val="left" w:pos="940"/>
          <w:tab w:val="left" w:pos="1440"/>
        </w:tabs>
        <w:autoSpaceDE w:val="0"/>
        <w:autoSpaceDN w:val="0"/>
        <w:adjustRightInd w:val="0"/>
        <w:snapToGrid w:val="0"/>
        <w:spacing w:after="0" w:line="360" w:lineRule="auto"/>
        <w:ind w:left="1440" w:hanging="144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Edition II:</w:t>
      </w:r>
      <w:r w:rsidRPr="003D7436">
        <w:rPr>
          <w:rFonts w:cstheme="minorHAnsi"/>
          <w:sz w:val="24"/>
          <w:szCs w:val="24"/>
          <w:lang w:val="en-US"/>
        </w:rPr>
        <w:t xml:space="preserve"> June</w:t>
      </w:r>
      <w:r w:rsidR="003D7436" w:rsidRPr="003D7436">
        <w:rPr>
          <w:rFonts w:cstheme="minorHAnsi"/>
          <w:sz w:val="24"/>
          <w:szCs w:val="24"/>
          <w:lang w:val="en-US"/>
        </w:rPr>
        <w:t xml:space="preserve"> 29, 2026</w:t>
      </w:r>
      <w:r w:rsidRPr="003D7436">
        <w:rPr>
          <w:rFonts w:cstheme="minorHAnsi"/>
          <w:sz w:val="24"/>
          <w:szCs w:val="24"/>
          <w:lang w:val="en-US"/>
        </w:rPr>
        <w:t xml:space="preserve"> </w:t>
      </w:r>
      <w:r w:rsidR="003D7436" w:rsidRPr="003D7436">
        <w:rPr>
          <w:rFonts w:cstheme="minorHAnsi"/>
          <w:sz w:val="24"/>
          <w:szCs w:val="24"/>
          <w:lang w:val="en-US"/>
        </w:rPr>
        <w:t>–</w:t>
      </w:r>
      <w:r w:rsidRPr="003D7436">
        <w:rPr>
          <w:rFonts w:cstheme="minorHAnsi"/>
          <w:sz w:val="24"/>
          <w:szCs w:val="24"/>
          <w:lang w:val="en-US"/>
        </w:rPr>
        <w:t xml:space="preserve"> July</w:t>
      </w:r>
      <w:r w:rsidR="003D7436" w:rsidRPr="003D7436">
        <w:rPr>
          <w:rFonts w:cstheme="minorHAnsi"/>
          <w:sz w:val="24"/>
          <w:szCs w:val="24"/>
          <w:lang w:val="en-US"/>
        </w:rPr>
        <w:t xml:space="preserve"> 4,</w:t>
      </w:r>
      <w:r w:rsidRPr="003D7436">
        <w:rPr>
          <w:rFonts w:cstheme="minorHAnsi"/>
          <w:sz w:val="24"/>
          <w:szCs w:val="24"/>
          <w:lang w:val="en-US"/>
        </w:rPr>
        <w:t xml:space="preserve"> 2026</w:t>
      </w:r>
    </w:p>
    <w:p w14:paraId="124FAAFC" w14:textId="0EBB5576" w:rsidR="006670CE" w:rsidRPr="003D7436" w:rsidRDefault="006670CE" w:rsidP="00387C87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Each edition includes 40 hours </w:t>
      </w:r>
      <w:r w:rsidR="001550A2" w:rsidRPr="003D7436">
        <w:rPr>
          <w:rFonts w:cstheme="minorHAnsi"/>
          <w:sz w:val="24"/>
          <w:szCs w:val="24"/>
          <w:lang w:val="en-US"/>
        </w:rPr>
        <w:t xml:space="preserve">over 6 days </w:t>
      </w:r>
      <w:r w:rsidRPr="003D7436">
        <w:rPr>
          <w:rFonts w:cstheme="minorHAnsi"/>
          <w:sz w:val="24"/>
          <w:szCs w:val="24"/>
          <w:lang w:val="en-US"/>
        </w:rPr>
        <w:t>of on-site instruction conducted at the Medical University of Lublin.</w:t>
      </w:r>
    </w:p>
    <w:p w14:paraId="155F32F5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00329755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§4. Number of available places and allocation</w:t>
      </w:r>
    </w:p>
    <w:p w14:paraId="2FE43F71" w14:textId="77777777" w:rsidR="006670CE" w:rsidRPr="003D7436" w:rsidRDefault="006670CE" w:rsidP="00EB7448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The total number of places within the Micro-programme is </w:t>
      </w:r>
      <w:r w:rsidRPr="003D7436">
        <w:rPr>
          <w:rFonts w:cstheme="minorHAnsi"/>
          <w:b/>
          <w:bCs/>
          <w:sz w:val="24"/>
          <w:szCs w:val="24"/>
          <w:lang w:val="en-US"/>
        </w:rPr>
        <w:t>24</w:t>
      </w:r>
      <w:r w:rsidRPr="003D7436">
        <w:rPr>
          <w:rFonts w:cstheme="minorHAnsi"/>
          <w:sz w:val="24"/>
          <w:szCs w:val="24"/>
          <w:lang w:val="en-US"/>
        </w:rPr>
        <w:t>.</w:t>
      </w:r>
    </w:p>
    <w:p w14:paraId="3FA64381" w14:textId="77777777" w:rsidR="006670CE" w:rsidRPr="003D7436" w:rsidRDefault="006670CE" w:rsidP="00EB7448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allocation of places by partner institution is as follows:</w:t>
      </w:r>
    </w:p>
    <w:p w14:paraId="077DCDD2" w14:textId="77777777" w:rsidR="006670CE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lastRenderedPageBreak/>
        <w:t xml:space="preserve">a) </w:t>
      </w:r>
      <w:r w:rsidRPr="003D7436">
        <w:rPr>
          <w:rFonts w:cstheme="minorHAnsi"/>
          <w:b/>
          <w:bCs/>
          <w:sz w:val="24"/>
          <w:szCs w:val="24"/>
          <w:lang w:val="en-US"/>
        </w:rPr>
        <w:t>Gulf Medical University (United Arab Emirates)</w:t>
      </w:r>
      <w:r w:rsidRPr="003D7436">
        <w:rPr>
          <w:rFonts w:cstheme="minorHAnsi"/>
          <w:sz w:val="24"/>
          <w:szCs w:val="24"/>
          <w:lang w:val="en-US"/>
        </w:rPr>
        <w:t xml:space="preserve"> - 12 places (6 participants per edition)</w:t>
      </w:r>
    </w:p>
    <w:p w14:paraId="6262A84B" w14:textId="4BB20530" w:rsidR="006670CE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b) </w:t>
      </w:r>
      <w:r w:rsidRPr="003D7436">
        <w:rPr>
          <w:rFonts w:cstheme="minorHAnsi"/>
          <w:b/>
          <w:bCs/>
          <w:sz w:val="24"/>
          <w:szCs w:val="24"/>
          <w:lang w:val="en-US"/>
        </w:rPr>
        <w:t>Wenzhou Medical University (China)</w:t>
      </w:r>
      <w:r w:rsidRPr="003D7436">
        <w:rPr>
          <w:rFonts w:cstheme="minorHAnsi"/>
          <w:sz w:val="24"/>
          <w:szCs w:val="24"/>
          <w:lang w:val="en-US"/>
        </w:rPr>
        <w:t xml:space="preserve"> - 12 places (6 participants per edition)</w:t>
      </w:r>
    </w:p>
    <w:p w14:paraId="7DDF3017" w14:textId="77777777" w:rsidR="006670CE" w:rsidRPr="003D7436" w:rsidRDefault="006670CE" w:rsidP="00EB7448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Each edition shall host a total of 12 participants.</w:t>
      </w:r>
    </w:p>
    <w:p w14:paraId="7644E34E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4BD11867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§5. Eligibility criteria</w:t>
      </w:r>
    </w:p>
    <w:p w14:paraId="2FA20501" w14:textId="69673AE5" w:rsidR="006670CE" w:rsidRPr="003D7436" w:rsidRDefault="006670CE" w:rsidP="00EB7448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The Micro-programme is addressed to </w:t>
      </w:r>
      <w:r w:rsidR="003D7436" w:rsidRPr="003D7436">
        <w:rPr>
          <w:rFonts w:cstheme="minorHAnsi"/>
          <w:sz w:val="24"/>
          <w:szCs w:val="24"/>
          <w:lang w:val="en-US"/>
        </w:rPr>
        <w:t>academic teachers (health profession educators) and medical simulation technicians</w:t>
      </w:r>
      <w:r w:rsidRPr="003D7436">
        <w:rPr>
          <w:rFonts w:cstheme="minorHAnsi"/>
          <w:sz w:val="24"/>
          <w:szCs w:val="24"/>
          <w:lang w:val="en-US"/>
        </w:rPr>
        <w:t xml:space="preserve"> of </w:t>
      </w:r>
      <w:r w:rsidR="003D7436" w:rsidRPr="003D7436">
        <w:rPr>
          <w:rFonts w:cstheme="minorHAnsi"/>
          <w:sz w:val="24"/>
          <w:szCs w:val="24"/>
          <w:lang w:val="en-US"/>
        </w:rPr>
        <w:t>P</w:t>
      </w:r>
      <w:r w:rsidRPr="003D7436">
        <w:rPr>
          <w:rFonts w:cstheme="minorHAnsi"/>
          <w:sz w:val="24"/>
          <w:szCs w:val="24"/>
          <w:lang w:val="en-US"/>
        </w:rPr>
        <w:t xml:space="preserve">artner </w:t>
      </w:r>
      <w:r w:rsidR="003D7436" w:rsidRPr="003D7436">
        <w:rPr>
          <w:rFonts w:cstheme="minorHAnsi"/>
          <w:sz w:val="24"/>
          <w:szCs w:val="24"/>
          <w:lang w:val="en-US"/>
        </w:rPr>
        <w:t>U</w:t>
      </w:r>
      <w:r w:rsidRPr="003D7436">
        <w:rPr>
          <w:rFonts w:cstheme="minorHAnsi"/>
          <w:sz w:val="24"/>
          <w:szCs w:val="24"/>
          <w:lang w:val="en-US"/>
        </w:rPr>
        <w:t>niversities of the Medical University of Lublin, namely:</w:t>
      </w:r>
    </w:p>
    <w:p w14:paraId="75A6CC2E" w14:textId="77777777" w:rsidR="006670CE" w:rsidRPr="003D7436" w:rsidRDefault="006670CE" w:rsidP="0074219F">
      <w:pPr>
        <w:numPr>
          <w:ilvl w:val="1"/>
          <w:numId w:val="29"/>
        </w:numPr>
        <w:autoSpaceDE w:val="0"/>
        <w:autoSpaceDN w:val="0"/>
        <w:adjustRightInd w:val="0"/>
        <w:snapToGrid w:val="0"/>
        <w:spacing w:after="0" w:line="360" w:lineRule="auto"/>
        <w:ind w:hanging="731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Gulf Medical University (UAE)</w:t>
      </w:r>
    </w:p>
    <w:p w14:paraId="1AF3F23B" w14:textId="77777777" w:rsidR="006670CE" w:rsidRPr="003D7436" w:rsidRDefault="006670CE" w:rsidP="0074219F">
      <w:pPr>
        <w:numPr>
          <w:ilvl w:val="1"/>
          <w:numId w:val="29"/>
        </w:numPr>
        <w:autoSpaceDE w:val="0"/>
        <w:autoSpaceDN w:val="0"/>
        <w:adjustRightInd w:val="0"/>
        <w:snapToGrid w:val="0"/>
        <w:spacing w:after="0" w:line="360" w:lineRule="auto"/>
        <w:ind w:hanging="731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Wenzhou Medical University (China)</w:t>
      </w:r>
    </w:p>
    <w:p w14:paraId="35B689DB" w14:textId="77777777" w:rsidR="006670CE" w:rsidRPr="003D7436" w:rsidRDefault="006670CE" w:rsidP="00EB7448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Candidates must meet the following conditions:</w:t>
      </w:r>
    </w:p>
    <w:p w14:paraId="1924C861" w14:textId="414CE110" w:rsidR="006670CE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a) </w:t>
      </w:r>
      <w:r w:rsidR="003D7436" w:rsidRPr="003D7436">
        <w:rPr>
          <w:rFonts w:cstheme="minorHAnsi"/>
          <w:sz w:val="24"/>
          <w:szCs w:val="24"/>
          <w:lang w:val="en-US"/>
        </w:rPr>
        <w:t xml:space="preserve">are employed at </w:t>
      </w:r>
      <w:r w:rsidRPr="003D7436">
        <w:rPr>
          <w:rFonts w:cstheme="minorHAnsi"/>
          <w:sz w:val="24"/>
          <w:szCs w:val="24"/>
          <w:lang w:val="en-US"/>
        </w:rPr>
        <w:t>the abovementioned Partner University for the entire duration of participation in the Micro-programme;</w:t>
      </w:r>
    </w:p>
    <w:p w14:paraId="255C5893" w14:textId="5815B02A" w:rsidR="006670CE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b) are in good </w:t>
      </w:r>
      <w:r w:rsidR="003D7436" w:rsidRPr="003D7436">
        <w:rPr>
          <w:rFonts w:cstheme="minorHAnsi"/>
          <w:sz w:val="24"/>
          <w:szCs w:val="24"/>
          <w:lang w:val="en-US"/>
        </w:rPr>
        <w:t>professional</w:t>
      </w:r>
      <w:r w:rsidRPr="003D7436">
        <w:rPr>
          <w:rFonts w:cstheme="minorHAnsi"/>
          <w:sz w:val="24"/>
          <w:szCs w:val="24"/>
          <w:lang w:val="en-US"/>
        </w:rPr>
        <w:t xml:space="preserve"> standing at the home University</w:t>
      </w:r>
    </w:p>
    <w:p w14:paraId="1BA07C1B" w14:textId="207B1AE2" w:rsidR="006670CE" w:rsidRPr="003D7436" w:rsidRDefault="0074219F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c</w:t>
      </w:r>
      <w:r w:rsidR="006670CE" w:rsidRPr="003D7436">
        <w:rPr>
          <w:rFonts w:cstheme="minorHAnsi"/>
          <w:sz w:val="24"/>
          <w:szCs w:val="24"/>
          <w:lang w:val="en-US"/>
        </w:rPr>
        <w:t xml:space="preserve">) demonstrate proficiency in English at a minimum level of </w:t>
      </w:r>
      <w:r w:rsidR="006670CE" w:rsidRPr="003D7436">
        <w:rPr>
          <w:rFonts w:cstheme="minorHAnsi"/>
          <w:b/>
          <w:bCs/>
          <w:sz w:val="24"/>
          <w:szCs w:val="24"/>
          <w:lang w:val="en-US"/>
        </w:rPr>
        <w:t xml:space="preserve">B2 </w:t>
      </w:r>
      <w:r w:rsidR="006670CE" w:rsidRPr="003D7436">
        <w:rPr>
          <w:rFonts w:cstheme="minorHAnsi"/>
          <w:sz w:val="24"/>
          <w:szCs w:val="24"/>
          <w:lang w:val="en-US"/>
        </w:rPr>
        <w:t>according to the Common European Framework of Reference for Languages (CEFR)</w:t>
      </w:r>
    </w:p>
    <w:p w14:paraId="76C5D3E6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1E5F1252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§6. Scope of the Micro-programme</w:t>
      </w:r>
    </w:p>
    <w:p w14:paraId="174157E3" w14:textId="77777777" w:rsidR="006670CE" w:rsidRPr="003D7436" w:rsidRDefault="006670CE" w:rsidP="00EB7448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Micro-programme includes, in particular:</w:t>
      </w:r>
    </w:p>
    <w:p w14:paraId="1EE4DC86" w14:textId="73678BC7" w:rsidR="003D7436" w:rsidRPr="003D7436" w:rsidRDefault="003D7436" w:rsidP="003D7436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720"/>
        <w:rPr>
          <w:rFonts w:cstheme="minorHAnsi"/>
          <w:sz w:val="24"/>
          <w:szCs w:val="24"/>
        </w:rPr>
      </w:pPr>
      <w:r w:rsidRPr="003D7436">
        <w:rPr>
          <w:rFonts w:cstheme="minorHAnsi"/>
          <w:sz w:val="24"/>
          <w:szCs w:val="24"/>
        </w:rPr>
        <w:t xml:space="preserve">a) </w:t>
      </w:r>
      <w:proofErr w:type="spellStart"/>
      <w:r w:rsidRPr="003D7436">
        <w:rPr>
          <w:rFonts w:cstheme="minorHAnsi"/>
          <w:sz w:val="24"/>
          <w:szCs w:val="24"/>
        </w:rPr>
        <w:t>training</w:t>
      </w:r>
      <w:proofErr w:type="spellEnd"/>
      <w:r w:rsidRPr="003D7436">
        <w:rPr>
          <w:rFonts w:cstheme="minorHAnsi"/>
          <w:sz w:val="24"/>
          <w:szCs w:val="24"/>
        </w:rPr>
        <w:t xml:space="preserve"> in </w:t>
      </w:r>
      <w:proofErr w:type="spellStart"/>
      <w:r w:rsidRPr="003D7436">
        <w:rPr>
          <w:rFonts w:cstheme="minorHAnsi"/>
          <w:sz w:val="24"/>
          <w:szCs w:val="24"/>
        </w:rPr>
        <w:t>medical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simulation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teaching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methodologies</w:t>
      </w:r>
      <w:proofErr w:type="spellEnd"/>
      <w:r w:rsidRPr="003D7436">
        <w:rPr>
          <w:rFonts w:cstheme="minorHAnsi"/>
          <w:sz w:val="24"/>
          <w:szCs w:val="24"/>
        </w:rPr>
        <w:t>;</w:t>
      </w:r>
    </w:p>
    <w:p w14:paraId="4CECD400" w14:textId="76D0D7ED" w:rsidR="003D7436" w:rsidRPr="003D7436" w:rsidRDefault="003D7436" w:rsidP="003D7436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720"/>
        <w:rPr>
          <w:rFonts w:cstheme="minorHAnsi"/>
          <w:sz w:val="24"/>
          <w:szCs w:val="24"/>
        </w:rPr>
      </w:pPr>
      <w:r w:rsidRPr="003D7436">
        <w:rPr>
          <w:rFonts w:cstheme="minorHAnsi"/>
          <w:sz w:val="24"/>
          <w:szCs w:val="24"/>
        </w:rPr>
        <w:t xml:space="preserve">b) </w:t>
      </w:r>
      <w:proofErr w:type="spellStart"/>
      <w:r w:rsidRPr="003D7436">
        <w:rPr>
          <w:rFonts w:cstheme="minorHAnsi"/>
          <w:sz w:val="24"/>
          <w:szCs w:val="24"/>
        </w:rPr>
        <w:t>designing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simulation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scenarios</w:t>
      </w:r>
      <w:proofErr w:type="spellEnd"/>
      <w:r w:rsidRPr="003D7436">
        <w:rPr>
          <w:rFonts w:cstheme="minorHAnsi"/>
          <w:sz w:val="24"/>
          <w:szCs w:val="24"/>
        </w:rPr>
        <w:t xml:space="preserve"> and </w:t>
      </w:r>
      <w:proofErr w:type="spellStart"/>
      <w:r w:rsidRPr="003D7436">
        <w:rPr>
          <w:rFonts w:cstheme="minorHAnsi"/>
          <w:sz w:val="24"/>
          <w:szCs w:val="24"/>
        </w:rPr>
        <w:t>conducting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simulation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sessions</w:t>
      </w:r>
      <w:proofErr w:type="spellEnd"/>
      <w:r w:rsidRPr="003D7436">
        <w:rPr>
          <w:rFonts w:cstheme="minorHAnsi"/>
          <w:sz w:val="24"/>
          <w:szCs w:val="24"/>
        </w:rPr>
        <w:t>;</w:t>
      </w:r>
    </w:p>
    <w:p w14:paraId="348DDD3E" w14:textId="000C111B" w:rsidR="003D7436" w:rsidRPr="003D7436" w:rsidRDefault="003D7436" w:rsidP="003D7436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720"/>
        <w:rPr>
          <w:rFonts w:cstheme="minorHAnsi"/>
          <w:sz w:val="24"/>
          <w:szCs w:val="24"/>
        </w:rPr>
      </w:pPr>
      <w:r w:rsidRPr="003D7436">
        <w:rPr>
          <w:rFonts w:cstheme="minorHAnsi"/>
          <w:sz w:val="24"/>
          <w:szCs w:val="24"/>
        </w:rPr>
        <w:t xml:space="preserve">c) debriefing </w:t>
      </w:r>
      <w:proofErr w:type="spellStart"/>
      <w:r w:rsidRPr="003D7436">
        <w:rPr>
          <w:rFonts w:cstheme="minorHAnsi"/>
          <w:sz w:val="24"/>
          <w:szCs w:val="24"/>
        </w:rPr>
        <w:t>techniques</w:t>
      </w:r>
      <w:proofErr w:type="spellEnd"/>
      <w:r w:rsidRPr="003D7436">
        <w:rPr>
          <w:rFonts w:cstheme="minorHAnsi"/>
          <w:sz w:val="24"/>
          <w:szCs w:val="24"/>
        </w:rPr>
        <w:t xml:space="preserve"> and feedback </w:t>
      </w:r>
      <w:proofErr w:type="spellStart"/>
      <w:r w:rsidRPr="003D7436">
        <w:rPr>
          <w:rFonts w:cstheme="minorHAnsi"/>
          <w:sz w:val="24"/>
          <w:szCs w:val="24"/>
        </w:rPr>
        <w:t>methods</w:t>
      </w:r>
      <w:proofErr w:type="spellEnd"/>
      <w:r w:rsidRPr="003D7436">
        <w:rPr>
          <w:rFonts w:cstheme="minorHAnsi"/>
          <w:sz w:val="24"/>
          <w:szCs w:val="24"/>
        </w:rPr>
        <w:t>;</w:t>
      </w:r>
    </w:p>
    <w:p w14:paraId="416D53D0" w14:textId="4B9D1E08" w:rsidR="003D7436" w:rsidRPr="003D7436" w:rsidRDefault="003D7436" w:rsidP="003D7436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720"/>
        <w:rPr>
          <w:rFonts w:cstheme="minorHAnsi"/>
          <w:sz w:val="24"/>
          <w:szCs w:val="24"/>
        </w:rPr>
      </w:pPr>
      <w:r w:rsidRPr="003D7436">
        <w:rPr>
          <w:rFonts w:cstheme="minorHAnsi"/>
          <w:sz w:val="24"/>
          <w:szCs w:val="24"/>
        </w:rPr>
        <w:t xml:space="preserve">d) </w:t>
      </w:r>
      <w:proofErr w:type="spellStart"/>
      <w:r w:rsidRPr="003D7436">
        <w:rPr>
          <w:rFonts w:cstheme="minorHAnsi"/>
          <w:sz w:val="24"/>
          <w:szCs w:val="24"/>
        </w:rPr>
        <w:t>teamwork</w:t>
      </w:r>
      <w:proofErr w:type="spellEnd"/>
      <w:r w:rsidRPr="003D7436">
        <w:rPr>
          <w:rFonts w:cstheme="minorHAnsi"/>
          <w:sz w:val="24"/>
          <w:szCs w:val="24"/>
        </w:rPr>
        <w:t xml:space="preserve"> and </w:t>
      </w:r>
      <w:proofErr w:type="spellStart"/>
      <w:r w:rsidRPr="003D7436">
        <w:rPr>
          <w:rFonts w:cstheme="minorHAnsi"/>
          <w:sz w:val="24"/>
          <w:szCs w:val="24"/>
        </w:rPr>
        <w:t>interprofessional</w:t>
      </w:r>
      <w:proofErr w:type="spellEnd"/>
      <w:r w:rsidRPr="003D7436">
        <w:rPr>
          <w:rFonts w:cstheme="minorHAnsi"/>
          <w:sz w:val="24"/>
          <w:szCs w:val="24"/>
        </w:rPr>
        <w:t xml:space="preserve"> education in </w:t>
      </w:r>
      <w:proofErr w:type="spellStart"/>
      <w:r w:rsidRPr="003D7436">
        <w:rPr>
          <w:rFonts w:cstheme="minorHAnsi"/>
          <w:sz w:val="24"/>
          <w:szCs w:val="24"/>
        </w:rPr>
        <w:t>simulation</w:t>
      </w:r>
      <w:proofErr w:type="spellEnd"/>
      <w:r w:rsidRPr="003D7436">
        <w:rPr>
          <w:rFonts w:cstheme="minorHAnsi"/>
          <w:sz w:val="24"/>
          <w:szCs w:val="24"/>
        </w:rPr>
        <w:t>;</w:t>
      </w:r>
    </w:p>
    <w:p w14:paraId="265898A6" w14:textId="77777777" w:rsidR="003D7436" w:rsidRDefault="003D7436" w:rsidP="003D7436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3D7436">
        <w:rPr>
          <w:rFonts w:cstheme="minorHAnsi"/>
          <w:sz w:val="24"/>
          <w:szCs w:val="24"/>
        </w:rPr>
        <w:t xml:space="preserve">e) </w:t>
      </w:r>
      <w:proofErr w:type="spellStart"/>
      <w:r w:rsidRPr="003D7436">
        <w:rPr>
          <w:rFonts w:cstheme="minorHAnsi"/>
          <w:sz w:val="24"/>
          <w:szCs w:val="24"/>
        </w:rPr>
        <w:t>assessment</w:t>
      </w:r>
      <w:proofErr w:type="spellEnd"/>
      <w:r w:rsidRPr="003D7436">
        <w:rPr>
          <w:rFonts w:cstheme="minorHAnsi"/>
          <w:sz w:val="24"/>
          <w:szCs w:val="24"/>
        </w:rPr>
        <w:t xml:space="preserve"> of learning </w:t>
      </w:r>
      <w:proofErr w:type="spellStart"/>
      <w:r w:rsidRPr="003D7436">
        <w:rPr>
          <w:rFonts w:cstheme="minorHAnsi"/>
          <w:sz w:val="24"/>
          <w:szCs w:val="24"/>
        </w:rPr>
        <w:t>outcomes</w:t>
      </w:r>
      <w:proofErr w:type="spellEnd"/>
      <w:r w:rsidRPr="003D7436">
        <w:rPr>
          <w:rFonts w:cstheme="minorHAnsi"/>
          <w:sz w:val="24"/>
          <w:szCs w:val="24"/>
        </w:rPr>
        <w:t xml:space="preserve"> in </w:t>
      </w:r>
      <w:proofErr w:type="spellStart"/>
      <w:r w:rsidRPr="003D7436">
        <w:rPr>
          <w:rFonts w:cstheme="minorHAnsi"/>
          <w:sz w:val="24"/>
          <w:szCs w:val="24"/>
        </w:rPr>
        <w:t>simulation-based</w:t>
      </w:r>
      <w:proofErr w:type="spellEnd"/>
      <w:r w:rsidRPr="003D7436">
        <w:rPr>
          <w:rFonts w:cstheme="minorHAnsi"/>
          <w:sz w:val="24"/>
          <w:szCs w:val="24"/>
        </w:rPr>
        <w:t xml:space="preserve"> education</w:t>
      </w:r>
    </w:p>
    <w:p w14:paraId="40FF3EB8" w14:textId="13F7D950" w:rsidR="00387C87" w:rsidRPr="003D7436" w:rsidRDefault="00387C87" w:rsidP="003D74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Micro-programme corresponds to 2 ECTS (European Credit Transfer and Accumulation System) credits.</w:t>
      </w:r>
    </w:p>
    <w:p w14:paraId="23512338" w14:textId="43CA3FD2" w:rsidR="006670CE" w:rsidRPr="003D7436" w:rsidRDefault="006670CE" w:rsidP="00EB7448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lastRenderedPageBreak/>
        <w:t>Completion of the Micro-programme shall result in the issuance of a certificate (micro-credential) confirming the achieved learning outcomes.</w:t>
      </w:r>
    </w:p>
    <w:p w14:paraId="7AC0CD9E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519D2208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§7. Financial conditions</w:t>
      </w:r>
    </w:p>
    <w:p w14:paraId="142F5BA9" w14:textId="77777777" w:rsidR="006670CE" w:rsidRPr="003D7436" w:rsidRDefault="006670CE" w:rsidP="00EB7448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Participation in the Micro-programme is </w:t>
      </w:r>
      <w:r w:rsidRPr="003D7436">
        <w:rPr>
          <w:rFonts w:cstheme="minorHAnsi"/>
          <w:b/>
          <w:bCs/>
          <w:sz w:val="24"/>
          <w:szCs w:val="24"/>
          <w:lang w:val="en-US"/>
        </w:rPr>
        <w:t>free of charge</w:t>
      </w:r>
      <w:r w:rsidRPr="003D7436">
        <w:rPr>
          <w:rFonts w:cstheme="minorHAnsi"/>
          <w:sz w:val="24"/>
          <w:szCs w:val="24"/>
          <w:lang w:val="en-US"/>
        </w:rPr>
        <w:t>.</w:t>
      </w:r>
    </w:p>
    <w:p w14:paraId="362E249C" w14:textId="69927075" w:rsidR="00EB7448" w:rsidRPr="003D7436" w:rsidRDefault="00EB7448" w:rsidP="00EB7448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Participants who successfully complete the Micro-programme shall be entitled to receive financial support </w:t>
      </w:r>
      <w:r w:rsidR="00387C87" w:rsidRPr="003D7436">
        <w:rPr>
          <w:rFonts w:cstheme="minorHAnsi"/>
          <w:sz w:val="24"/>
          <w:szCs w:val="24"/>
          <w:lang w:val="en-US"/>
        </w:rPr>
        <w:t>granted</w:t>
      </w:r>
      <w:r w:rsidRPr="003D7436">
        <w:rPr>
          <w:rFonts w:cstheme="minorHAnsi"/>
          <w:sz w:val="24"/>
          <w:szCs w:val="24"/>
          <w:lang w:val="en-US"/>
        </w:rPr>
        <w:t xml:space="preserve"> </w:t>
      </w:r>
      <w:r w:rsidR="00387C87" w:rsidRPr="003D7436">
        <w:rPr>
          <w:rFonts w:cstheme="minorHAnsi"/>
          <w:sz w:val="24"/>
          <w:szCs w:val="24"/>
          <w:lang w:val="en-US"/>
        </w:rPr>
        <w:t>on a lump-sum basis, payable upon completion of</w:t>
      </w:r>
      <w:r w:rsidRPr="003D7436">
        <w:rPr>
          <w:rFonts w:cstheme="minorHAnsi"/>
          <w:sz w:val="24"/>
          <w:szCs w:val="24"/>
          <w:lang w:val="en-US"/>
        </w:rPr>
        <w:t xml:space="preserve"> the Micro-programme, </w:t>
      </w:r>
      <w:r w:rsidR="00A13F18" w:rsidRPr="003D7436">
        <w:rPr>
          <w:rFonts w:cstheme="minorHAnsi"/>
          <w:sz w:val="24"/>
          <w:szCs w:val="24"/>
          <w:lang w:val="en-US"/>
        </w:rPr>
        <w:t>covering the following categories of costs</w:t>
      </w:r>
      <w:r w:rsidR="006670CE" w:rsidRPr="003D7436">
        <w:rPr>
          <w:rFonts w:cstheme="minorHAnsi"/>
          <w:sz w:val="24"/>
          <w:szCs w:val="24"/>
          <w:lang w:val="en-US"/>
        </w:rPr>
        <w:t>:</w:t>
      </w:r>
    </w:p>
    <w:p w14:paraId="34CAD3C4" w14:textId="77777777" w:rsidR="00EB7448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a) travel costs (lump sum depending on country of origin);</w:t>
      </w:r>
    </w:p>
    <w:p w14:paraId="4D6B469C" w14:textId="0F316AD5" w:rsidR="00EB7448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b) accommodation and subsistence costs (</w:t>
      </w:r>
      <w:r w:rsidR="00EB7448" w:rsidRPr="003D7436">
        <w:rPr>
          <w:rFonts w:cstheme="minorHAnsi"/>
          <w:color w:val="000000"/>
          <w:sz w:val="24"/>
          <w:szCs w:val="24"/>
          <w:lang w:val="en-US"/>
        </w:rPr>
        <w:t>calculated on the basis of daily flat rates</w:t>
      </w:r>
      <w:r w:rsidRPr="003D7436">
        <w:rPr>
          <w:rFonts w:cstheme="minorHAnsi"/>
          <w:sz w:val="24"/>
          <w:szCs w:val="24"/>
          <w:lang w:val="en-US"/>
        </w:rPr>
        <w:t>);</w:t>
      </w:r>
    </w:p>
    <w:p w14:paraId="315522D3" w14:textId="79EC920B" w:rsidR="001550A2" w:rsidRPr="003D7436" w:rsidRDefault="006670CE" w:rsidP="001550A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c) </w:t>
      </w:r>
      <w:r w:rsidR="00EB7448" w:rsidRPr="003D7436">
        <w:rPr>
          <w:rFonts w:cstheme="minorHAnsi"/>
          <w:sz w:val="24"/>
          <w:szCs w:val="24"/>
          <w:lang w:val="en-US"/>
        </w:rPr>
        <w:t>a stipend (</w:t>
      </w:r>
      <w:r w:rsidR="00EB7448" w:rsidRPr="003D7436">
        <w:rPr>
          <w:rFonts w:cstheme="minorHAnsi"/>
          <w:color w:val="000000"/>
          <w:sz w:val="24"/>
          <w:szCs w:val="24"/>
          <w:lang w:val="en-US"/>
        </w:rPr>
        <w:t>calculated on the basis of daily flat rates</w:t>
      </w:r>
      <w:r w:rsidR="00EB7448" w:rsidRPr="003D7436">
        <w:rPr>
          <w:rFonts w:cstheme="minorHAnsi"/>
          <w:sz w:val="24"/>
          <w:szCs w:val="24"/>
          <w:lang w:val="en-US"/>
        </w:rPr>
        <w:t>)</w:t>
      </w:r>
      <w:r w:rsidRPr="003D7436">
        <w:rPr>
          <w:rFonts w:cstheme="minorHAnsi"/>
          <w:sz w:val="24"/>
          <w:szCs w:val="24"/>
          <w:lang w:val="en-US"/>
        </w:rPr>
        <w:t>.</w:t>
      </w:r>
    </w:p>
    <w:p w14:paraId="7225062F" w14:textId="756D3EE4" w:rsidR="001550A2" w:rsidRPr="003D7436" w:rsidRDefault="001550A2" w:rsidP="001550A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Participants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 from Gulf Medical University (United Arab Emirates) shall receive financial support in the total amount of PLN 7,</w:t>
      </w:r>
      <w:r w:rsidR="003D7436">
        <w:rPr>
          <w:rFonts w:cstheme="minorHAnsi"/>
          <w:b/>
          <w:bCs/>
          <w:sz w:val="24"/>
          <w:szCs w:val="24"/>
          <w:lang w:val="en-US"/>
        </w:rPr>
        <w:t>9</w:t>
      </w:r>
      <w:r w:rsidRPr="003D7436">
        <w:rPr>
          <w:rFonts w:cstheme="minorHAnsi"/>
          <w:b/>
          <w:bCs/>
          <w:sz w:val="24"/>
          <w:szCs w:val="24"/>
          <w:lang w:val="en-US"/>
        </w:rPr>
        <w:t>00, calculated as follows:</w:t>
      </w:r>
    </w:p>
    <w:p w14:paraId="33F328EF" w14:textId="016DEEE3" w:rsidR="001550A2" w:rsidRPr="003D7436" w:rsidRDefault="001550A2" w:rsidP="001550A2">
      <w:pPr>
        <w:pStyle w:val="Akapitzlist"/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a) travel costs - lump sum of PLN 4,500;</w:t>
      </w:r>
    </w:p>
    <w:p w14:paraId="42C5A329" w14:textId="1E28D48A" w:rsidR="001550A2" w:rsidRPr="003D7436" w:rsidRDefault="001550A2" w:rsidP="001550A2">
      <w:pPr>
        <w:pStyle w:val="Akapitzlist"/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b) stipend - PLN </w:t>
      </w:r>
      <w:r w:rsidR="003D7436">
        <w:rPr>
          <w:rFonts w:cstheme="minorHAnsi"/>
          <w:sz w:val="24"/>
          <w:szCs w:val="24"/>
          <w:lang w:val="en-US"/>
        </w:rPr>
        <w:t>12</w:t>
      </w:r>
      <w:r w:rsidRPr="003D7436">
        <w:rPr>
          <w:rFonts w:cstheme="minorHAnsi"/>
          <w:sz w:val="24"/>
          <w:szCs w:val="24"/>
          <w:lang w:val="en-US"/>
        </w:rPr>
        <w:t>5 per day for 8 days (6 days of on-site participation and 2 travel days);</w:t>
      </w:r>
    </w:p>
    <w:p w14:paraId="116B3A1B" w14:textId="5C038ACB" w:rsidR="001550A2" w:rsidRPr="003D7436" w:rsidRDefault="001550A2" w:rsidP="001550A2">
      <w:pPr>
        <w:pStyle w:val="Akapitzlist"/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c) accommodation and subsistence costs - PLN 300 per day for 8 days (6 days of on-site participation and 2 travel days</w:t>
      </w:r>
      <w:r w:rsidR="00A13F18" w:rsidRPr="003D7436">
        <w:rPr>
          <w:rFonts w:cstheme="minorHAnsi"/>
          <w:sz w:val="24"/>
          <w:szCs w:val="24"/>
          <w:lang w:val="en-US"/>
        </w:rPr>
        <w:t>)</w:t>
      </w:r>
    </w:p>
    <w:p w14:paraId="751F4EFF" w14:textId="172F90E1" w:rsidR="00B8001E" w:rsidRPr="003D7436" w:rsidRDefault="00B8001E" w:rsidP="00B8001E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Participants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 from Wenzhou Medical University (China) shall receive financial support in the total amount of PLN </w:t>
      </w:r>
      <w:r w:rsidR="004A4698" w:rsidRPr="003D7436">
        <w:rPr>
          <w:rFonts w:cstheme="minorHAnsi"/>
          <w:b/>
          <w:bCs/>
          <w:sz w:val="24"/>
          <w:szCs w:val="24"/>
          <w:lang w:val="en-US"/>
        </w:rPr>
        <w:t>9</w:t>
      </w:r>
      <w:r w:rsidRPr="003D7436">
        <w:rPr>
          <w:rFonts w:cstheme="minorHAnsi"/>
          <w:b/>
          <w:bCs/>
          <w:sz w:val="24"/>
          <w:szCs w:val="24"/>
          <w:lang w:val="en-US"/>
        </w:rPr>
        <w:t>,</w:t>
      </w:r>
      <w:r w:rsidR="003D7436">
        <w:rPr>
          <w:rFonts w:cstheme="minorHAnsi"/>
          <w:b/>
          <w:bCs/>
          <w:sz w:val="24"/>
          <w:szCs w:val="24"/>
          <w:lang w:val="en-US"/>
        </w:rPr>
        <w:t>9</w:t>
      </w:r>
      <w:r w:rsidRPr="003D7436">
        <w:rPr>
          <w:rFonts w:cstheme="minorHAnsi"/>
          <w:b/>
          <w:bCs/>
          <w:sz w:val="24"/>
          <w:szCs w:val="24"/>
          <w:lang w:val="en-US"/>
        </w:rPr>
        <w:t>00, calculated as follows:</w:t>
      </w:r>
    </w:p>
    <w:p w14:paraId="4D26880B" w14:textId="6ED43AAB" w:rsidR="00B8001E" w:rsidRPr="003D7436" w:rsidRDefault="00B8001E" w:rsidP="00B8001E">
      <w:pPr>
        <w:pStyle w:val="Akapitzlist"/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a) travel costs - lump sum of PLN </w:t>
      </w:r>
      <w:r w:rsidR="004A4698" w:rsidRPr="003D7436">
        <w:rPr>
          <w:rFonts w:cstheme="minorHAnsi"/>
          <w:sz w:val="24"/>
          <w:szCs w:val="24"/>
          <w:lang w:val="en-US"/>
        </w:rPr>
        <w:t>6</w:t>
      </w:r>
      <w:r w:rsidRPr="003D7436">
        <w:rPr>
          <w:rFonts w:cstheme="minorHAnsi"/>
          <w:sz w:val="24"/>
          <w:szCs w:val="24"/>
          <w:lang w:val="en-US"/>
        </w:rPr>
        <w:t>,500;</w:t>
      </w:r>
    </w:p>
    <w:p w14:paraId="51B150B2" w14:textId="08F33BAA" w:rsidR="004A4698" w:rsidRPr="003D7436" w:rsidRDefault="00B8001E" w:rsidP="004A4698">
      <w:pPr>
        <w:pStyle w:val="Akapitzlist"/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b) stipend - PLN </w:t>
      </w:r>
      <w:r w:rsidR="003D7436">
        <w:rPr>
          <w:rFonts w:cstheme="minorHAnsi"/>
          <w:sz w:val="24"/>
          <w:szCs w:val="24"/>
          <w:lang w:val="en-US"/>
        </w:rPr>
        <w:t>12</w:t>
      </w:r>
      <w:r w:rsidRPr="003D7436">
        <w:rPr>
          <w:rFonts w:cstheme="minorHAnsi"/>
          <w:sz w:val="24"/>
          <w:szCs w:val="24"/>
          <w:lang w:val="en-US"/>
        </w:rPr>
        <w:t>5 per day for 8 days (6 days of on-site participation and 2 travel days);</w:t>
      </w:r>
    </w:p>
    <w:p w14:paraId="556507C0" w14:textId="1D74DF9B" w:rsidR="00387C87" w:rsidRPr="003D7436" w:rsidRDefault="00B8001E" w:rsidP="00387C87">
      <w:pPr>
        <w:pStyle w:val="Akapitzlist"/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c) accommodation and subsistence</w:t>
      </w:r>
      <w:r w:rsidR="00387C87" w:rsidRPr="003D7436">
        <w:rPr>
          <w:rFonts w:cstheme="minorHAnsi"/>
          <w:sz w:val="24"/>
          <w:szCs w:val="24"/>
          <w:lang w:val="en-US"/>
        </w:rPr>
        <w:t xml:space="preserve"> </w:t>
      </w:r>
      <w:r w:rsidR="00A13F18" w:rsidRPr="003D7436">
        <w:rPr>
          <w:rFonts w:cstheme="minorHAnsi"/>
          <w:sz w:val="24"/>
          <w:szCs w:val="24"/>
          <w:lang w:val="en-US"/>
        </w:rPr>
        <w:t xml:space="preserve">costs </w:t>
      </w:r>
      <w:r w:rsidR="00387C87" w:rsidRPr="003D7436">
        <w:rPr>
          <w:rFonts w:cstheme="minorHAnsi"/>
          <w:sz w:val="24"/>
          <w:szCs w:val="24"/>
          <w:lang w:val="en-US"/>
        </w:rPr>
        <w:t>- PLN 300 per day for 8 days (6 days of on-site participation and 2 travel days</w:t>
      </w:r>
      <w:r w:rsidR="00A13F18" w:rsidRPr="003D7436">
        <w:rPr>
          <w:rFonts w:cstheme="minorHAnsi"/>
          <w:sz w:val="24"/>
          <w:szCs w:val="24"/>
          <w:lang w:val="en-US"/>
        </w:rPr>
        <w:t>)</w:t>
      </w:r>
    </w:p>
    <w:p w14:paraId="68DBF101" w14:textId="1FE722A6" w:rsidR="001550A2" w:rsidRPr="003D7436" w:rsidRDefault="001550A2" w:rsidP="004A4698">
      <w:pPr>
        <w:pStyle w:val="Akapitzlist"/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  <w:lang w:val="en-US"/>
        </w:rPr>
      </w:pPr>
    </w:p>
    <w:p w14:paraId="50B30405" w14:textId="7919B56D" w:rsidR="006670CE" w:rsidRPr="003D7436" w:rsidRDefault="006670CE" w:rsidP="00EB7448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Financial support is granted in accordance with the Rules and Regulations for Recruitment and Participation in the Project </w:t>
      </w:r>
      <w:r w:rsidR="004A4698" w:rsidRPr="003D7436">
        <w:rPr>
          <w:rFonts w:cstheme="minorHAnsi"/>
          <w:sz w:val="24"/>
          <w:szCs w:val="24"/>
          <w:lang w:val="en-US"/>
        </w:rPr>
        <w:t xml:space="preserve">(Appendix No. 6) </w:t>
      </w:r>
      <w:r w:rsidRPr="003D7436">
        <w:rPr>
          <w:rFonts w:cstheme="minorHAnsi"/>
          <w:sz w:val="24"/>
          <w:szCs w:val="24"/>
          <w:lang w:val="en-US"/>
        </w:rPr>
        <w:t>and applicable NAWA guidelines.</w:t>
      </w:r>
    </w:p>
    <w:p w14:paraId="7EAE1765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77C466E3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§8. Application procedure</w:t>
      </w:r>
    </w:p>
    <w:p w14:paraId="67C68177" w14:textId="77777777" w:rsidR="00EB7448" w:rsidRPr="003D7436" w:rsidRDefault="006670CE" w:rsidP="00EB7448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Candidates are required to: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4CCE1E30" w14:textId="2B1D3B49" w:rsidR="00EB7448" w:rsidRPr="003D7436" w:rsidRDefault="006670CE" w:rsidP="0074219F">
      <w:pPr>
        <w:autoSpaceDE w:val="0"/>
        <w:autoSpaceDN w:val="0"/>
        <w:adjustRightInd w:val="0"/>
        <w:snapToGrid w:val="0"/>
        <w:spacing w:after="0" w:line="360" w:lineRule="auto"/>
        <w:ind w:left="709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a) familiarize themselves with the </w:t>
      </w:r>
      <w:r w:rsidRPr="003D7436">
        <w:rPr>
          <w:rFonts w:cstheme="minorHAnsi"/>
          <w:b/>
          <w:bCs/>
          <w:sz w:val="24"/>
          <w:szCs w:val="24"/>
          <w:lang w:val="en-US"/>
        </w:rPr>
        <w:t>Rules and Regulations for Recruitment and Participation in the Project</w:t>
      </w:r>
      <w:r w:rsidR="0074219F" w:rsidRPr="003D743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4219F" w:rsidRPr="003D7436">
        <w:rPr>
          <w:rFonts w:cstheme="minorHAnsi"/>
          <w:sz w:val="24"/>
          <w:szCs w:val="24"/>
          <w:lang w:val="en-US"/>
        </w:rPr>
        <w:t>available at</w:t>
      </w:r>
      <w:r w:rsidR="0074219F" w:rsidRPr="003D7436">
        <w:rPr>
          <w:rFonts w:cstheme="minorHAnsi"/>
          <w:b/>
          <w:bCs/>
          <w:sz w:val="24"/>
          <w:szCs w:val="24"/>
          <w:lang w:val="en-US"/>
        </w:rPr>
        <w:t xml:space="preserve"> </w:t>
      </w:r>
      <w:hyperlink r:id="rId12" w:history="1">
        <w:r w:rsidR="0074219F" w:rsidRPr="003D7436">
          <w:rPr>
            <w:rStyle w:val="Hipercze"/>
            <w:rFonts w:cstheme="minorHAnsi"/>
            <w:b/>
            <w:bCs/>
            <w:sz w:val="24"/>
            <w:szCs w:val="24"/>
            <w:lang w:val="en-US"/>
          </w:rPr>
          <w:t>https://projekty.umlub.edu.pl/486</w:t>
        </w:r>
      </w:hyperlink>
      <w:r w:rsidRPr="003D7436">
        <w:rPr>
          <w:rFonts w:cstheme="minorHAnsi"/>
          <w:sz w:val="24"/>
          <w:szCs w:val="24"/>
          <w:lang w:val="en-US"/>
        </w:rPr>
        <w:t>;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44AC1391" w14:textId="7EEFB3B5" w:rsidR="006670CE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b) submit a complete set of application documents within the recruitment period.</w:t>
      </w:r>
    </w:p>
    <w:p w14:paraId="18777A52" w14:textId="211A0240" w:rsidR="006670CE" w:rsidRPr="003D7436" w:rsidRDefault="006670CE" w:rsidP="00EB7448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Applications shall be </w:t>
      </w:r>
      <w:r w:rsidR="00EB7448" w:rsidRPr="003D7436">
        <w:rPr>
          <w:rFonts w:cstheme="minorHAnsi"/>
          <w:sz w:val="24"/>
          <w:szCs w:val="24"/>
          <w:lang w:val="en-US"/>
        </w:rPr>
        <w:t xml:space="preserve">completed electronically, signed and </w:t>
      </w:r>
      <w:r w:rsidRPr="003D7436">
        <w:rPr>
          <w:rFonts w:cstheme="minorHAnsi"/>
          <w:sz w:val="24"/>
          <w:szCs w:val="24"/>
          <w:lang w:val="en-US"/>
        </w:rPr>
        <w:t>submitted to the Project Office of the Medical University of Lublin</w:t>
      </w:r>
      <w:r w:rsidR="00EB7448" w:rsidRPr="003D7436">
        <w:rPr>
          <w:rFonts w:cstheme="minorHAnsi"/>
          <w:sz w:val="24"/>
          <w:szCs w:val="24"/>
          <w:lang w:val="en-US"/>
        </w:rPr>
        <w:t xml:space="preserve"> by e-mail to: </w:t>
      </w:r>
      <w:hyperlink r:id="rId13" w:history="1">
        <w:r w:rsidR="00EB7448" w:rsidRPr="003D7436">
          <w:rPr>
            <w:rStyle w:val="Hipercze"/>
            <w:rFonts w:cstheme="minorHAnsi"/>
            <w:sz w:val="24"/>
            <w:szCs w:val="24"/>
            <w:lang w:val="en-US"/>
          </w:rPr>
          <w:t>natalia.radczuk@umlub.edu.pl</w:t>
        </w:r>
      </w:hyperlink>
      <w:r w:rsidR="00EB7448" w:rsidRPr="003D7436">
        <w:rPr>
          <w:rFonts w:cstheme="minorHAnsi"/>
          <w:sz w:val="24"/>
          <w:szCs w:val="24"/>
          <w:lang w:val="en-US"/>
        </w:rPr>
        <w:t xml:space="preserve"> </w:t>
      </w:r>
      <w:r w:rsidRPr="003D7436">
        <w:rPr>
          <w:rFonts w:cstheme="minorHAnsi"/>
          <w:sz w:val="24"/>
          <w:szCs w:val="24"/>
          <w:lang w:val="en-US"/>
        </w:rPr>
        <w:t>.</w:t>
      </w:r>
    </w:p>
    <w:p w14:paraId="4F982105" w14:textId="0F512789" w:rsidR="00387C87" w:rsidRPr="003D7436" w:rsidRDefault="00387C87" w:rsidP="00EB7448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proofErr w:type="spellStart"/>
      <w:r w:rsidRPr="003D7436">
        <w:rPr>
          <w:rFonts w:cstheme="minorHAnsi"/>
          <w:sz w:val="24"/>
          <w:szCs w:val="24"/>
        </w:rPr>
        <w:t>Scanned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copies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are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acceptable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at</w:t>
      </w:r>
      <w:proofErr w:type="spellEnd"/>
      <w:r w:rsidRPr="003D7436">
        <w:rPr>
          <w:rFonts w:cstheme="minorHAnsi"/>
          <w:sz w:val="24"/>
          <w:szCs w:val="24"/>
        </w:rPr>
        <w:t xml:space="preserve"> the </w:t>
      </w:r>
      <w:proofErr w:type="spellStart"/>
      <w:r w:rsidRPr="003D7436">
        <w:rPr>
          <w:rFonts w:cstheme="minorHAnsi"/>
          <w:sz w:val="24"/>
          <w:szCs w:val="24"/>
        </w:rPr>
        <w:t>application</w:t>
      </w:r>
      <w:proofErr w:type="spellEnd"/>
      <w:r w:rsidRPr="003D7436">
        <w:rPr>
          <w:rFonts w:cstheme="minorHAnsi"/>
          <w:sz w:val="24"/>
          <w:szCs w:val="24"/>
        </w:rPr>
        <w:t xml:space="preserve"> </w:t>
      </w:r>
      <w:proofErr w:type="spellStart"/>
      <w:r w:rsidRPr="003D7436">
        <w:rPr>
          <w:rFonts w:cstheme="minorHAnsi"/>
          <w:sz w:val="24"/>
          <w:szCs w:val="24"/>
        </w:rPr>
        <w:t>stage</w:t>
      </w:r>
      <w:proofErr w:type="spellEnd"/>
      <w:r w:rsidRPr="003D7436">
        <w:rPr>
          <w:rFonts w:cstheme="minorHAnsi"/>
          <w:sz w:val="24"/>
          <w:szCs w:val="24"/>
        </w:rPr>
        <w:t>.</w:t>
      </w:r>
    </w:p>
    <w:p w14:paraId="3A9C4AB2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18EA5D44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§9. Required documents</w:t>
      </w:r>
    </w:p>
    <w:p w14:paraId="0BCE37B6" w14:textId="77777777" w:rsidR="00EB7448" w:rsidRPr="003D7436" w:rsidRDefault="006670CE" w:rsidP="00EB7448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application shall include: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77B92CBE" w14:textId="77777777" w:rsidR="00533182" w:rsidRPr="003D7436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Application form (a template of the application form is provided in Appendix 1);</w:t>
      </w:r>
    </w:p>
    <w:p w14:paraId="15F65C0E" w14:textId="77777777" w:rsidR="00533182" w:rsidRPr="003D7436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 statement confirming that the applicant has read and accepts the provisions of these Rules and Regulations (a sample statement is provided in Appendix 2);</w:t>
      </w:r>
    </w:p>
    <w:p w14:paraId="27362F46" w14:textId="767D3A93" w:rsidR="00533182" w:rsidRPr="003D7436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A certificate confirming student status at a partner institution of the Medical University of Lublin, together with confirmation of good </w:t>
      </w:r>
      <w:r w:rsidR="003D7436">
        <w:rPr>
          <w:rFonts w:cstheme="minorHAnsi"/>
          <w:sz w:val="24"/>
          <w:szCs w:val="24"/>
          <w:lang w:val="en-US"/>
        </w:rPr>
        <w:t>professional</w:t>
      </w:r>
      <w:r w:rsidRPr="003D7436">
        <w:rPr>
          <w:rFonts w:cstheme="minorHAnsi"/>
          <w:sz w:val="24"/>
          <w:szCs w:val="24"/>
          <w:lang w:val="en-US"/>
        </w:rPr>
        <w:t xml:space="preserve"> standing</w:t>
      </w:r>
      <w:r w:rsidR="003D7436">
        <w:rPr>
          <w:rFonts w:cstheme="minorHAnsi"/>
          <w:sz w:val="24"/>
          <w:szCs w:val="24"/>
          <w:lang w:val="en-US"/>
        </w:rPr>
        <w:t>;</w:t>
      </w:r>
    </w:p>
    <w:p w14:paraId="64C04E05" w14:textId="77777777" w:rsidR="00533182" w:rsidRPr="003D7436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 certificate confirming proficiency in English at the B2 level, e.g., issued by the home institution;</w:t>
      </w:r>
    </w:p>
    <w:p w14:paraId="407DFB7F" w14:textId="77777777" w:rsidR="00533182" w:rsidRPr="003D7436" w:rsidRDefault="00533182" w:rsidP="0053318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 cover letter presenting the Candidate’s motivation and readiness to actively participate in the Micro-programme.</w:t>
      </w:r>
    </w:p>
    <w:p w14:paraId="5504CB8F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58A7A829" w14:textId="32E98874" w:rsidR="00533182" w:rsidRPr="003D7436" w:rsidRDefault="00533182" w:rsidP="00533182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§10. Qualification criteria</w:t>
      </w:r>
    </w:p>
    <w:p w14:paraId="32EB22FC" w14:textId="77777777" w:rsidR="00533182" w:rsidRPr="003D7436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selection of participants shall be carried out by the Recruitment Committee based on a formal and substantive evaluation of applications.</w:t>
      </w:r>
    </w:p>
    <w:p w14:paraId="6D553CAB" w14:textId="77777777" w:rsidR="00533182" w:rsidRPr="003D7436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formal evaluation shall include verification of: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3B815044" w14:textId="77777777" w:rsidR="00533182" w:rsidRPr="003D7436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a) completeness and timeliness of submitted documents;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01A9DB38" w14:textId="7A0561AE" w:rsidR="00533182" w:rsidRPr="003D7436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b) candidate eligibility.</w:t>
      </w:r>
    </w:p>
    <w:p w14:paraId="5B67A86A" w14:textId="7F550429" w:rsidR="00533182" w:rsidRPr="003D7436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substantive evaluation shall be based on the following criteria (0</w:t>
      </w:r>
      <w:r w:rsidR="001550A2" w:rsidRPr="003D7436">
        <w:rPr>
          <w:rFonts w:cstheme="minorHAnsi"/>
          <w:sz w:val="24"/>
          <w:szCs w:val="24"/>
          <w:lang w:val="en-US"/>
        </w:rPr>
        <w:t>-</w:t>
      </w:r>
      <w:r w:rsidRPr="003D7436">
        <w:rPr>
          <w:rFonts w:cstheme="minorHAnsi"/>
          <w:sz w:val="24"/>
          <w:szCs w:val="24"/>
          <w:lang w:val="en-US"/>
        </w:rPr>
        <w:t>5 points each):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159407B8" w14:textId="77777777" w:rsidR="00533182" w:rsidRPr="003D7436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a) motivation to participate;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279034C6" w14:textId="77777777" w:rsidR="00533182" w:rsidRPr="003D7436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b) alignment of interests with the Micro-programme;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6C4B9343" w14:textId="07E9989B" w:rsidR="00533182" w:rsidRPr="003D7436" w:rsidRDefault="00533182" w:rsidP="00533182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c) willingness to actively participate.</w:t>
      </w:r>
    </w:p>
    <w:p w14:paraId="2A5D59B8" w14:textId="77777777" w:rsidR="00533182" w:rsidRPr="003D7436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Based on the evaluation results, a ranking list shall be established, including qualified candidates and a reserve list. In the event of equal scores, the order of application submission shall apply.</w:t>
      </w:r>
    </w:p>
    <w:p w14:paraId="5A47A7E8" w14:textId="77777777" w:rsidR="00533182" w:rsidRPr="003D7436" w:rsidRDefault="00533182" w:rsidP="00533182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final selection of participants shall be approved by the Project Manager. Candidates shall be informed of the results via email.</w:t>
      </w:r>
    </w:p>
    <w:p w14:paraId="62DA2A27" w14:textId="77777777" w:rsidR="00533182" w:rsidRPr="003D7436" w:rsidRDefault="00533182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34020FC8" w14:textId="1A7E2365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§1</w:t>
      </w:r>
      <w:r w:rsidR="00533182" w:rsidRPr="003D7436">
        <w:rPr>
          <w:rFonts w:cstheme="minorHAnsi"/>
          <w:b/>
          <w:bCs/>
          <w:sz w:val="24"/>
          <w:szCs w:val="24"/>
          <w:lang w:val="en-US"/>
        </w:rPr>
        <w:t>1</w:t>
      </w:r>
      <w:r w:rsidRPr="003D7436">
        <w:rPr>
          <w:rFonts w:cstheme="minorHAnsi"/>
          <w:b/>
          <w:bCs/>
          <w:sz w:val="24"/>
          <w:szCs w:val="24"/>
          <w:lang w:val="en-US"/>
        </w:rPr>
        <w:t xml:space="preserve">. Obligations of </w:t>
      </w:r>
      <w:r w:rsidR="00EB7448" w:rsidRPr="003D7436">
        <w:rPr>
          <w:rFonts w:cstheme="minorHAnsi"/>
          <w:b/>
          <w:bCs/>
          <w:sz w:val="24"/>
          <w:szCs w:val="24"/>
          <w:lang w:val="en-US"/>
        </w:rPr>
        <w:t>P</w:t>
      </w:r>
      <w:r w:rsidRPr="003D7436">
        <w:rPr>
          <w:rFonts w:cstheme="minorHAnsi"/>
          <w:b/>
          <w:bCs/>
          <w:sz w:val="24"/>
          <w:szCs w:val="24"/>
          <w:lang w:val="en-US"/>
        </w:rPr>
        <w:t>articipants</w:t>
      </w:r>
    </w:p>
    <w:p w14:paraId="3A19AB2A" w14:textId="77777777" w:rsidR="00EB7448" w:rsidRPr="003D7436" w:rsidRDefault="006670CE" w:rsidP="00EB7448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Participants qualified for the Micro-programme shall be required to: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42A8E8FC" w14:textId="4F3346ED" w:rsidR="0074219F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a) sign a </w:t>
      </w:r>
      <w:r w:rsidRPr="003D7436">
        <w:rPr>
          <w:rFonts w:cstheme="minorHAnsi"/>
          <w:b/>
          <w:bCs/>
          <w:sz w:val="24"/>
          <w:szCs w:val="24"/>
          <w:lang w:val="en-US"/>
        </w:rPr>
        <w:t>Participation Agreement</w:t>
      </w:r>
      <w:r w:rsidRPr="003D7436">
        <w:rPr>
          <w:rFonts w:cstheme="minorHAnsi"/>
          <w:sz w:val="24"/>
          <w:szCs w:val="24"/>
          <w:lang w:val="en-US"/>
        </w:rPr>
        <w:t xml:space="preserve"> prior to the commencement of the Micro-programme</w:t>
      </w:r>
      <w:r w:rsidR="003D7436">
        <w:rPr>
          <w:rFonts w:cstheme="minorHAnsi"/>
          <w:sz w:val="24"/>
          <w:szCs w:val="24"/>
          <w:lang w:val="en-US"/>
        </w:rPr>
        <w:t xml:space="preserve"> (Appendix No. 5)</w:t>
      </w:r>
      <w:r w:rsidRPr="003D7436">
        <w:rPr>
          <w:rFonts w:cstheme="minorHAnsi"/>
          <w:sz w:val="24"/>
          <w:szCs w:val="24"/>
          <w:lang w:val="en-US"/>
        </w:rPr>
        <w:t>;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2E4B0F8B" w14:textId="645F9A22" w:rsidR="00EB7448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b) actively participate in all programme activities;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699BF861" w14:textId="77777777" w:rsidR="00EB7448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c) undergo the process of verification and evaluation of learning outcomes;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4E243589" w14:textId="10A01D98" w:rsidR="006670CE" w:rsidRPr="003D7436" w:rsidRDefault="006670CE" w:rsidP="00EB7448">
      <w:p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left="720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d) comply with all provisions of the Project documentation.</w:t>
      </w:r>
    </w:p>
    <w:p w14:paraId="5E26A65A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0BC8C5E2" w14:textId="1F6FE0D2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§1</w:t>
      </w:r>
      <w:r w:rsidR="00533182" w:rsidRPr="003D7436">
        <w:rPr>
          <w:rFonts w:cstheme="minorHAnsi"/>
          <w:b/>
          <w:bCs/>
          <w:sz w:val="24"/>
          <w:szCs w:val="24"/>
          <w:lang w:val="en-US"/>
        </w:rPr>
        <w:t>2</w:t>
      </w:r>
      <w:r w:rsidRPr="003D7436">
        <w:rPr>
          <w:rFonts w:cstheme="minorHAnsi"/>
          <w:b/>
          <w:bCs/>
          <w:sz w:val="24"/>
          <w:szCs w:val="24"/>
          <w:lang w:val="en-US"/>
        </w:rPr>
        <w:t>. Final provisions</w:t>
      </w:r>
    </w:p>
    <w:p w14:paraId="305C13E5" w14:textId="4ADF17B0" w:rsidR="006670CE" w:rsidRPr="003D7436" w:rsidRDefault="006670CE" w:rsidP="00EB7448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Detailed rules concerning recruitment and participation are specified in the </w:t>
      </w:r>
      <w:r w:rsidRPr="003D7436">
        <w:rPr>
          <w:rFonts w:cstheme="minorHAnsi"/>
          <w:b/>
          <w:bCs/>
          <w:sz w:val="24"/>
          <w:szCs w:val="24"/>
          <w:lang w:val="en-US"/>
        </w:rPr>
        <w:t>Rules and Regulations for Recruitment and Participation in the Project</w:t>
      </w:r>
      <w:r w:rsidR="00EB7448" w:rsidRPr="003D743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EB7448" w:rsidRPr="003D7436">
        <w:rPr>
          <w:rFonts w:cstheme="minorHAnsi"/>
          <w:sz w:val="24"/>
          <w:szCs w:val="24"/>
          <w:lang w:val="en-US"/>
        </w:rPr>
        <w:t>available at</w:t>
      </w:r>
      <w:r w:rsidR="00EB7448" w:rsidRPr="003D7436">
        <w:rPr>
          <w:rFonts w:cstheme="minorHAnsi"/>
          <w:b/>
          <w:bCs/>
          <w:sz w:val="24"/>
          <w:szCs w:val="24"/>
          <w:lang w:val="en-US"/>
        </w:rPr>
        <w:t xml:space="preserve"> </w:t>
      </w:r>
      <w:hyperlink r:id="rId14" w:history="1">
        <w:r w:rsidR="00EB7448" w:rsidRPr="003D7436">
          <w:rPr>
            <w:rStyle w:val="Hipercze"/>
            <w:rFonts w:cstheme="minorHAnsi"/>
            <w:b/>
            <w:bCs/>
            <w:sz w:val="24"/>
            <w:szCs w:val="24"/>
            <w:lang w:val="en-US"/>
          </w:rPr>
          <w:t>https://projekty.umlub.edu.pl/486</w:t>
        </w:r>
      </w:hyperlink>
      <w:r w:rsidR="00EB7448" w:rsidRPr="003D743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3D7436">
        <w:rPr>
          <w:rFonts w:cstheme="minorHAnsi"/>
          <w:sz w:val="24"/>
          <w:szCs w:val="24"/>
          <w:lang w:val="en-US"/>
        </w:rPr>
        <w:t>.</w:t>
      </w:r>
    </w:p>
    <w:p w14:paraId="5773F2C9" w14:textId="77777777" w:rsidR="006670CE" w:rsidRPr="003D7436" w:rsidRDefault="006670CE" w:rsidP="00EB7448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Organizer reserves the right to amend this announcement in justified cases.</w:t>
      </w:r>
    </w:p>
    <w:p w14:paraId="1635E483" w14:textId="77777777" w:rsidR="006670CE" w:rsidRPr="003D7436" w:rsidRDefault="006670CE" w:rsidP="00EB7448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0" w:line="360" w:lineRule="auto"/>
        <w:ind w:hanging="720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The Project Office is responsible for providing organizational support during recruitment and implementation of the Micro-programme.</w:t>
      </w:r>
    </w:p>
    <w:p w14:paraId="2C8C20C0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36FC6522" w14:textId="77777777" w:rsidR="00EB7448" w:rsidRPr="003D7436" w:rsidRDefault="00EB7448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78E818F8" w14:textId="77777777" w:rsidR="00EB7448" w:rsidRPr="003D7436" w:rsidRDefault="00EB7448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color w:val="6D6D6D"/>
          <w:sz w:val="24"/>
          <w:szCs w:val="24"/>
          <w:lang w:val="en-US"/>
        </w:rPr>
      </w:pPr>
    </w:p>
    <w:p w14:paraId="16D13135" w14:textId="5AFEE8CA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Contact details</w:t>
      </w:r>
      <w:r w:rsidR="00EB7448" w:rsidRPr="003D7436">
        <w:rPr>
          <w:rFonts w:cstheme="minorHAnsi"/>
          <w:b/>
          <w:bCs/>
          <w:sz w:val="24"/>
          <w:szCs w:val="24"/>
          <w:lang w:val="en-US"/>
        </w:rPr>
        <w:t>:</w:t>
      </w:r>
    </w:p>
    <w:p w14:paraId="1D1BDF65" w14:textId="77777777" w:rsidR="00EB7448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b/>
          <w:bCs/>
          <w:sz w:val="24"/>
          <w:szCs w:val="24"/>
          <w:lang w:val="en-US"/>
        </w:rPr>
        <w:t>Project Office / Office of Academic Exchange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684D77B3" w14:textId="77777777" w:rsidR="00EB7448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eastAsia="MS Gothic"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Medical University of Lublin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4014048A" w14:textId="77777777" w:rsidR="00EB7448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Al. </w:t>
      </w:r>
      <w:proofErr w:type="spellStart"/>
      <w:r w:rsidRPr="003D7436">
        <w:rPr>
          <w:rFonts w:cstheme="minorHAnsi"/>
          <w:sz w:val="24"/>
          <w:szCs w:val="24"/>
          <w:lang w:val="en-US"/>
        </w:rPr>
        <w:t>Racławickie</w:t>
      </w:r>
      <w:proofErr w:type="spellEnd"/>
      <w:r w:rsidRPr="003D7436">
        <w:rPr>
          <w:rFonts w:cstheme="minorHAnsi"/>
          <w:sz w:val="24"/>
          <w:szCs w:val="24"/>
          <w:lang w:val="en-US"/>
        </w:rPr>
        <w:t xml:space="preserve"> 1, </w:t>
      </w:r>
    </w:p>
    <w:p w14:paraId="72596E5B" w14:textId="7EF60B14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20-059 Lublin, Poland</w:t>
      </w:r>
    </w:p>
    <w:p w14:paraId="6BEB8A6C" w14:textId="77777777" w:rsidR="006670CE" w:rsidRPr="003D7436" w:rsidRDefault="006670CE" w:rsidP="00EB7448">
      <w:pPr>
        <w:autoSpaceDE w:val="0"/>
        <w:autoSpaceDN w:val="0"/>
        <w:adjustRightInd w:val="0"/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 xml:space="preserve">Contact person: </w:t>
      </w:r>
      <w:r w:rsidRPr="003D7436">
        <w:rPr>
          <w:rFonts w:cstheme="minorHAnsi"/>
          <w:b/>
          <w:bCs/>
          <w:sz w:val="24"/>
          <w:szCs w:val="24"/>
          <w:lang w:val="en-US"/>
        </w:rPr>
        <w:t>Ms. Natalia Radczuk</w:t>
      </w:r>
      <w:r w:rsidRPr="003D7436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  <w:r w:rsidRPr="003D7436">
        <w:rPr>
          <w:rFonts w:cstheme="minorHAnsi"/>
          <w:sz w:val="24"/>
          <w:szCs w:val="24"/>
          <w:lang w:val="en-US"/>
        </w:rPr>
        <w:t xml:space="preserve">e-mail: </w:t>
      </w:r>
      <w:hyperlink r:id="rId15" w:history="1">
        <w:r w:rsidRPr="003D7436">
          <w:rPr>
            <w:rFonts w:cstheme="minorHAnsi"/>
            <w:color w:val="0000E9"/>
            <w:sz w:val="24"/>
            <w:szCs w:val="24"/>
            <w:u w:val="single" w:color="0000E9"/>
            <w:lang w:val="en-US"/>
          </w:rPr>
          <w:t>natalia.radczuk@umlub.edu.pl</w:t>
        </w:r>
      </w:hyperlink>
    </w:p>
    <w:p w14:paraId="5B13E898" w14:textId="4A3ACB32" w:rsidR="00566CBA" w:rsidRPr="003D7436" w:rsidRDefault="006670CE" w:rsidP="00EB7448">
      <w:pPr>
        <w:snapToGri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3D7436">
        <w:rPr>
          <w:rFonts w:cstheme="minorHAnsi"/>
          <w:sz w:val="24"/>
          <w:szCs w:val="24"/>
          <w:lang w:val="en-US"/>
        </w:rPr>
        <w:t>Mobile/</w:t>
      </w:r>
      <w:proofErr w:type="spellStart"/>
      <w:r w:rsidR="0074219F" w:rsidRPr="003D7436">
        <w:rPr>
          <w:rFonts w:cstheme="minorHAnsi"/>
          <w:sz w:val="24"/>
          <w:szCs w:val="24"/>
          <w:lang w:val="en-US"/>
        </w:rPr>
        <w:t>W</w:t>
      </w:r>
      <w:r w:rsidRPr="003D7436">
        <w:rPr>
          <w:rFonts w:cstheme="minorHAnsi"/>
          <w:sz w:val="24"/>
          <w:szCs w:val="24"/>
          <w:lang w:val="en-US"/>
        </w:rPr>
        <w:t>hatsapp</w:t>
      </w:r>
      <w:proofErr w:type="spellEnd"/>
      <w:r w:rsidRPr="003D7436">
        <w:rPr>
          <w:rFonts w:cstheme="minorHAnsi"/>
          <w:sz w:val="24"/>
          <w:szCs w:val="24"/>
          <w:lang w:val="en-US"/>
        </w:rPr>
        <w:t>: 0048</w:t>
      </w:r>
      <w:r w:rsidR="00EB7448" w:rsidRPr="003D7436">
        <w:rPr>
          <w:rFonts w:cstheme="minorHAnsi"/>
          <w:sz w:val="24"/>
          <w:szCs w:val="24"/>
          <w:lang w:val="en-US"/>
        </w:rPr>
        <w:t xml:space="preserve"> </w:t>
      </w:r>
      <w:r w:rsidRPr="003D7436">
        <w:rPr>
          <w:rFonts w:cstheme="minorHAnsi"/>
          <w:sz w:val="24"/>
          <w:szCs w:val="24"/>
          <w:lang w:val="en-US"/>
        </w:rPr>
        <w:t>690</w:t>
      </w:r>
      <w:r w:rsidR="00EB7448" w:rsidRPr="003D7436">
        <w:rPr>
          <w:rFonts w:cstheme="minorHAnsi"/>
          <w:sz w:val="24"/>
          <w:szCs w:val="24"/>
          <w:lang w:val="en-US"/>
        </w:rPr>
        <w:t>-</w:t>
      </w:r>
      <w:r w:rsidRPr="003D7436">
        <w:rPr>
          <w:rFonts w:cstheme="minorHAnsi"/>
          <w:sz w:val="24"/>
          <w:szCs w:val="24"/>
          <w:lang w:val="en-US"/>
        </w:rPr>
        <w:t>407</w:t>
      </w:r>
      <w:r w:rsidR="00EB7448" w:rsidRPr="003D7436">
        <w:rPr>
          <w:rFonts w:cstheme="minorHAnsi"/>
          <w:sz w:val="24"/>
          <w:szCs w:val="24"/>
          <w:lang w:val="en-US"/>
        </w:rPr>
        <w:t>-</w:t>
      </w:r>
      <w:r w:rsidRPr="003D7436">
        <w:rPr>
          <w:rFonts w:cstheme="minorHAnsi"/>
          <w:sz w:val="24"/>
          <w:szCs w:val="24"/>
          <w:lang w:val="en-US"/>
        </w:rPr>
        <w:t>033</w:t>
      </w:r>
    </w:p>
    <w:sectPr w:rsidR="00566CBA" w:rsidRPr="003D7436" w:rsidSect="00AA0F19">
      <w:headerReference w:type="default" r:id="rId16"/>
      <w:footerReference w:type="default" r:id="rId17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A56E" w14:textId="77777777" w:rsidR="00E36690" w:rsidRDefault="00E36690" w:rsidP="00D324E6">
      <w:pPr>
        <w:spacing w:after="0" w:line="240" w:lineRule="auto"/>
      </w:pPr>
      <w:r>
        <w:separator/>
      </w:r>
    </w:p>
  </w:endnote>
  <w:endnote w:type="continuationSeparator" w:id="0">
    <w:p w14:paraId="68831F67" w14:textId="77777777" w:rsidR="00E36690" w:rsidRDefault="00E36690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9792971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D83EC" w14:textId="19F8886F" w:rsidR="000C1AC8" w:rsidRPr="003279EE" w:rsidRDefault="000C1AC8">
            <w:pPr>
              <w:pStyle w:val="Stopka"/>
              <w:jc w:val="right"/>
              <w:rPr>
                <w:rFonts w:asciiTheme="majorHAnsi" w:hAnsiTheme="majorHAnsi" w:cstheme="majorHAnsi"/>
                <w:lang w:val="en-US"/>
              </w:rPr>
            </w:pPr>
            <w:r w:rsidRPr="00D324E6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instrText>PAGE</w:instrTex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0057883F" w14:textId="7289C322" w:rsidR="00DB5AEE" w:rsidRPr="003279EE" w:rsidRDefault="00DB5AEE" w:rsidP="00DB5AEE">
    <w:pPr>
      <w:pStyle w:val="Stopka"/>
      <w:jc w:val="center"/>
      <w:rPr>
        <w:rFonts w:cstheme="minorHAnsi"/>
        <w:lang w:val="en-US"/>
      </w:rPr>
    </w:pPr>
    <w:r w:rsidRPr="003279EE">
      <w:rPr>
        <w:rFonts w:cstheme="minorHAnsi"/>
        <w:sz w:val="24"/>
        <w:szCs w:val="24"/>
        <w:lang w:val="en-US"/>
      </w:rPr>
      <w:t xml:space="preserve">The project “Hand in Hand. Medical Simulation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Creating Together the Best Medical Professionals for Future Patient Care”, No. BPI/SPI/2024/1/00002, is financed by the Polish National Agency for Academic Exchange under the project entitled “Support for the creation and implementation of international education </w:t>
    </w:r>
    <w:proofErr w:type="spellStart"/>
    <w:r w:rsidRPr="003279EE">
      <w:rPr>
        <w:rFonts w:cstheme="minorHAnsi"/>
        <w:sz w:val="24"/>
        <w:szCs w:val="24"/>
        <w:lang w:val="en-US"/>
      </w:rPr>
      <w:t>programmes</w:t>
    </w:r>
    <w:proofErr w:type="spellEnd"/>
    <w:r w:rsidRPr="003279EE">
      <w:rPr>
        <w:rFonts w:cstheme="minorHAnsi"/>
        <w:sz w:val="24"/>
        <w:szCs w:val="24"/>
        <w:lang w:val="en-US"/>
      </w:rPr>
      <w:t xml:space="preserve">”, Project No. FERS.01.05-IP.08-0436/23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Programme “SPINAKER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Intensive International Education </w:t>
    </w:r>
    <w:proofErr w:type="spellStart"/>
    <w:r w:rsidRPr="003279EE">
      <w:rPr>
        <w:rFonts w:cstheme="minorHAnsi"/>
        <w:sz w:val="24"/>
        <w:szCs w:val="24"/>
        <w:lang w:val="en-US"/>
      </w:rPr>
      <w:t>Programmes</w:t>
    </w:r>
    <w:proofErr w:type="spellEnd"/>
    <w:r w:rsidRPr="003279EE">
      <w:rPr>
        <w:rFonts w:cstheme="minorHAnsi"/>
        <w:sz w:val="24"/>
        <w:szCs w:val="24"/>
        <w:lang w:val="en-US"/>
      </w:rPr>
      <w:t>, Call 2024”, co-financed by the European Union.</w:t>
    </w:r>
  </w:p>
  <w:p w14:paraId="4DB19D05" w14:textId="77777777" w:rsidR="000C1AC8" w:rsidRPr="003279EE" w:rsidRDefault="000C1AC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83E2" w14:textId="77777777" w:rsidR="00E36690" w:rsidRDefault="00E36690" w:rsidP="00D324E6">
      <w:pPr>
        <w:spacing w:after="0" w:line="240" w:lineRule="auto"/>
      </w:pPr>
      <w:r>
        <w:separator/>
      </w:r>
    </w:p>
  </w:footnote>
  <w:footnote w:type="continuationSeparator" w:id="0">
    <w:p w14:paraId="41A6B038" w14:textId="77777777" w:rsidR="00E36690" w:rsidRDefault="00E36690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783" w14:textId="5762D273" w:rsidR="000C1AC8" w:rsidRDefault="000C1AC8" w:rsidP="009C6267">
    <w:pPr>
      <w:pStyle w:val="Nagwek"/>
      <w:jc w:val="center"/>
    </w:pPr>
    <w:r>
      <w:rPr>
        <w:noProof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7B06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AE66F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6354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BCC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007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9242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71A2C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97D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6122D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5D588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906A2D"/>
    <w:multiLevelType w:val="hybridMultilevel"/>
    <w:tmpl w:val="67687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500CF"/>
    <w:multiLevelType w:val="hybridMultilevel"/>
    <w:tmpl w:val="B7B06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62E10"/>
    <w:multiLevelType w:val="multilevel"/>
    <w:tmpl w:val="6AC0D1B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460D9"/>
    <w:multiLevelType w:val="hybridMultilevel"/>
    <w:tmpl w:val="537E7F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CE42B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2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212B9"/>
    <w:multiLevelType w:val="multilevel"/>
    <w:tmpl w:val="BA7A84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9A191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6B83F05"/>
    <w:multiLevelType w:val="multilevel"/>
    <w:tmpl w:val="FAEE358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92D0C"/>
    <w:multiLevelType w:val="multilevel"/>
    <w:tmpl w:val="5A20F4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21835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1" w15:restartNumberingAfterBreak="0">
    <w:nsid w:val="6554072B"/>
    <w:multiLevelType w:val="hybridMultilevel"/>
    <w:tmpl w:val="E94488F0"/>
    <w:lvl w:ilvl="0" w:tplc="7CF657F6">
      <w:start w:val="1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90717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08055627">
    <w:abstractNumId w:val="26"/>
  </w:num>
  <w:num w:numId="2" w16cid:durableId="408314446">
    <w:abstractNumId w:val="36"/>
  </w:num>
  <w:num w:numId="3" w16cid:durableId="1144394280">
    <w:abstractNumId w:val="27"/>
  </w:num>
  <w:num w:numId="4" w16cid:durableId="1270820226">
    <w:abstractNumId w:val="11"/>
  </w:num>
  <w:num w:numId="5" w16cid:durableId="1229455797">
    <w:abstractNumId w:val="32"/>
  </w:num>
  <w:num w:numId="6" w16cid:durableId="150607729">
    <w:abstractNumId w:val="16"/>
  </w:num>
  <w:num w:numId="7" w16cid:durableId="1391028680">
    <w:abstractNumId w:val="34"/>
  </w:num>
  <w:num w:numId="8" w16cid:durableId="1042175794">
    <w:abstractNumId w:val="33"/>
  </w:num>
  <w:num w:numId="9" w16cid:durableId="126433474">
    <w:abstractNumId w:val="22"/>
  </w:num>
  <w:num w:numId="10" w16cid:durableId="1827239280">
    <w:abstractNumId w:val="29"/>
  </w:num>
  <w:num w:numId="11" w16cid:durableId="801846362">
    <w:abstractNumId w:val="15"/>
  </w:num>
  <w:num w:numId="12" w16cid:durableId="1579436172">
    <w:abstractNumId w:val="18"/>
  </w:num>
  <w:num w:numId="13" w16cid:durableId="1321428498">
    <w:abstractNumId w:val="13"/>
  </w:num>
  <w:num w:numId="14" w16cid:durableId="1901285796">
    <w:abstractNumId w:val="19"/>
  </w:num>
  <w:num w:numId="15" w16cid:durableId="1977761512">
    <w:abstractNumId w:val="31"/>
  </w:num>
  <w:num w:numId="16" w16cid:durableId="662927174">
    <w:abstractNumId w:val="21"/>
  </w:num>
  <w:num w:numId="17" w16cid:durableId="1083642733">
    <w:abstractNumId w:val="30"/>
  </w:num>
  <w:num w:numId="18" w16cid:durableId="752316580">
    <w:abstractNumId w:val="23"/>
  </w:num>
  <w:num w:numId="19" w16cid:durableId="1796211244">
    <w:abstractNumId w:val="25"/>
  </w:num>
  <w:num w:numId="20" w16cid:durableId="1534343825">
    <w:abstractNumId w:val="10"/>
  </w:num>
  <w:num w:numId="21" w16cid:durableId="1321928515">
    <w:abstractNumId w:val="14"/>
  </w:num>
  <w:num w:numId="22" w16cid:durableId="234556169">
    <w:abstractNumId w:val="0"/>
  </w:num>
  <w:num w:numId="23" w16cid:durableId="813988144">
    <w:abstractNumId w:val="1"/>
  </w:num>
  <w:num w:numId="24" w16cid:durableId="1827550752">
    <w:abstractNumId w:val="28"/>
  </w:num>
  <w:num w:numId="25" w16cid:durableId="1670206483">
    <w:abstractNumId w:val="24"/>
  </w:num>
  <w:num w:numId="26" w16cid:durableId="1068185566">
    <w:abstractNumId w:val="35"/>
  </w:num>
  <w:num w:numId="27" w16cid:durableId="1112239914">
    <w:abstractNumId w:val="20"/>
  </w:num>
  <w:num w:numId="28" w16cid:durableId="277681791">
    <w:abstractNumId w:val="2"/>
  </w:num>
  <w:num w:numId="29" w16cid:durableId="890271768">
    <w:abstractNumId w:val="3"/>
  </w:num>
  <w:num w:numId="30" w16cid:durableId="1952544020">
    <w:abstractNumId w:val="4"/>
  </w:num>
  <w:num w:numId="31" w16cid:durableId="1520510762">
    <w:abstractNumId w:val="5"/>
  </w:num>
  <w:num w:numId="32" w16cid:durableId="669063474">
    <w:abstractNumId w:val="6"/>
  </w:num>
  <w:num w:numId="33" w16cid:durableId="906568379">
    <w:abstractNumId w:val="7"/>
  </w:num>
  <w:num w:numId="34" w16cid:durableId="435101722">
    <w:abstractNumId w:val="8"/>
  </w:num>
  <w:num w:numId="35" w16cid:durableId="720250289">
    <w:abstractNumId w:val="9"/>
  </w:num>
  <w:num w:numId="36" w16cid:durableId="741489770">
    <w:abstractNumId w:val="17"/>
  </w:num>
  <w:num w:numId="37" w16cid:durableId="93513319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CC70C1-94A4-4963-8307-49C60F97722C}"/>
  </w:docVars>
  <w:rsids>
    <w:rsidRoot w:val="003B04B0"/>
    <w:rsid w:val="00007099"/>
    <w:rsid w:val="000177A3"/>
    <w:rsid w:val="000448D4"/>
    <w:rsid w:val="00057CE8"/>
    <w:rsid w:val="00081AE2"/>
    <w:rsid w:val="000856A0"/>
    <w:rsid w:val="000A345A"/>
    <w:rsid w:val="000B5683"/>
    <w:rsid w:val="000C1AC8"/>
    <w:rsid w:val="000F7FA9"/>
    <w:rsid w:val="001136B2"/>
    <w:rsid w:val="001550A2"/>
    <w:rsid w:val="00161EE0"/>
    <w:rsid w:val="0017188E"/>
    <w:rsid w:val="001B0138"/>
    <w:rsid w:val="001E5D0C"/>
    <w:rsid w:val="001F558A"/>
    <w:rsid w:val="00233F80"/>
    <w:rsid w:val="0024197E"/>
    <w:rsid w:val="002424D2"/>
    <w:rsid w:val="00253CA5"/>
    <w:rsid w:val="00264A0D"/>
    <w:rsid w:val="0027484B"/>
    <w:rsid w:val="00286A5A"/>
    <w:rsid w:val="002A00FD"/>
    <w:rsid w:val="002A3EC1"/>
    <w:rsid w:val="002A70EE"/>
    <w:rsid w:val="002C328E"/>
    <w:rsid w:val="002D47DC"/>
    <w:rsid w:val="002F326E"/>
    <w:rsid w:val="002F46CE"/>
    <w:rsid w:val="002F76DD"/>
    <w:rsid w:val="003279EE"/>
    <w:rsid w:val="003447F7"/>
    <w:rsid w:val="0036740A"/>
    <w:rsid w:val="00387C87"/>
    <w:rsid w:val="00387E68"/>
    <w:rsid w:val="003A7DFF"/>
    <w:rsid w:val="003B04B0"/>
    <w:rsid w:val="003B4D17"/>
    <w:rsid w:val="003C15B9"/>
    <w:rsid w:val="003D7436"/>
    <w:rsid w:val="003F343D"/>
    <w:rsid w:val="00457031"/>
    <w:rsid w:val="00460A55"/>
    <w:rsid w:val="00466325"/>
    <w:rsid w:val="0047660C"/>
    <w:rsid w:val="00481021"/>
    <w:rsid w:val="004A4698"/>
    <w:rsid w:val="004C193A"/>
    <w:rsid w:val="004E20DE"/>
    <w:rsid w:val="004F597D"/>
    <w:rsid w:val="004F6912"/>
    <w:rsid w:val="00520E78"/>
    <w:rsid w:val="00533182"/>
    <w:rsid w:val="00545F20"/>
    <w:rsid w:val="00566CBA"/>
    <w:rsid w:val="00576087"/>
    <w:rsid w:val="00591E6D"/>
    <w:rsid w:val="005B220D"/>
    <w:rsid w:val="005C35A5"/>
    <w:rsid w:val="005D0972"/>
    <w:rsid w:val="005E68B8"/>
    <w:rsid w:val="006040CB"/>
    <w:rsid w:val="00607EBF"/>
    <w:rsid w:val="006239BC"/>
    <w:rsid w:val="006470FB"/>
    <w:rsid w:val="006516C0"/>
    <w:rsid w:val="006548F1"/>
    <w:rsid w:val="006669B6"/>
    <w:rsid w:val="006670CE"/>
    <w:rsid w:val="006727D2"/>
    <w:rsid w:val="00674498"/>
    <w:rsid w:val="0069424D"/>
    <w:rsid w:val="00694BCD"/>
    <w:rsid w:val="006A7DC7"/>
    <w:rsid w:val="006B62DE"/>
    <w:rsid w:val="006B6C14"/>
    <w:rsid w:val="006D5CC4"/>
    <w:rsid w:val="006E3C89"/>
    <w:rsid w:val="007069A3"/>
    <w:rsid w:val="00721B2E"/>
    <w:rsid w:val="0074219F"/>
    <w:rsid w:val="00754EBA"/>
    <w:rsid w:val="00763ADF"/>
    <w:rsid w:val="007677BE"/>
    <w:rsid w:val="007A2471"/>
    <w:rsid w:val="007A6027"/>
    <w:rsid w:val="007C5DFE"/>
    <w:rsid w:val="007D57AE"/>
    <w:rsid w:val="008172D4"/>
    <w:rsid w:val="00833B4A"/>
    <w:rsid w:val="008536A3"/>
    <w:rsid w:val="00871C6E"/>
    <w:rsid w:val="00872CBF"/>
    <w:rsid w:val="008A3562"/>
    <w:rsid w:val="008C4172"/>
    <w:rsid w:val="0095166B"/>
    <w:rsid w:val="0096681F"/>
    <w:rsid w:val="00976EE3"/>
    <w:rsid w:val="009841E2"/>
    <w:rsid w:val="00985B8B"/>
    <w:rsid w:val="009B0E38"/>
    <w:rsid w:val="009B4ADA"/>
    <w:rsid w:val="009C2E71"/>
    <w:rsid w:val="009C39F7"/>
    <w:rsid w:val="009C6267"/>
    <w:rsid w:val="009D0E72"/>
    <w:rsid w:val="009F5B06"/>
    <w:rsid w:val="00A10517"/>
    <w:rsid w:val="00A13F18"/>
    <w:rsid w:val="00A2718C"/>
    <w:rsid w:val="00A52DEB"/>
    <w:rsid w:val="00A64FBF"/>
    <w:rsid w:val="00A726B9"/>
    <w:rsid w:val="00A85DB8"/>
    <w:rsid w:val="00A97B24"/>
    <w:rsid w:val="00AA0F19"/>
    <w:rsid w:val="00AE3967"/>
    <w:rsid w:val="00AF701F"/>
    <w:rsid w:val="00B31B93"/>
    <w:rsid w:val="00B4591B"/>
    <w:rsid w:val="00B64304"/>
    <w:rsid w:val="00B8001E"/>
    <w:rsid w:val="00B9789E"/>
    <w:rsid w:val="00BD3399"/>
    <w:rsid w:val="00BE13EA"/>
    <w:rsid w:val="00C0110C"/>
    <w:rsid w:val="00C134B7"/>
    <w:rsid w:val="00C42BAE"/>
    <w:rsid w:val="00C554E4"/>
    <w:rsid w:val="00C74FD7"/>
    <w:rsid w:val="00C8473A"/>
    <w:rsid w:val="00CC770B"/>
    <w:rsid w:val="00D122C8"/>
    <w:rsid w:val="00D324E6"/>
    <w:rsid w:val="00D77AC0"/>
    <w:rsid w:val="00D82FAD"/>
    <w:rsid w:val="00DB3828"/>
    <w:rsid w:val="00DB5AEE"/>
    <w:rsid w:val="00DE642C"/>
    <w:rsid w:val="00E01355"/>
    <w:rsid w:val="00E01584"/>
    <w:rsid w:val="00E36690"/>
    <w:rsid w:val="00E9359A"/>
    <w:rsid w:val="00E95932"/>
    <w:rsid w:val="00EA2669"/>
    <w:rsid w:val="00EB7448"/>
    <w:rsid w:val="00EC3249"/>
    <w:rsid w:val="00EF69D5"/>
    <w:rsid w:val="00F36098"/>
    <w:rsid w:val="00F7549E"/>
    <w:rsid w:val="00F76155"/>
    <w:rsid w:val="00F92955"/>
    <w:rsid w:val="00F96AA1"/>
    <w:rsid w:val="00FB51E9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0A2"/>
  </w:style>
  <w:style w:type="paragraph" w:styleId="Nagwek1">
    <w:name w:val="heading 1"/>
    <w:basedOn w:val="Normalny"/>
    <w:next w:val="Normalny"/>
    <w:link w:val="Nagwek1Znak"/>
    <w:uiPriority w:val="9"/>
    <w:qFormat/>
    <w:rsid w:val="007677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7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7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7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7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7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7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7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7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76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7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677B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677B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77BE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6669B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669B6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669B6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7B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7B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7B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7B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7B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7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677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7B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7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677B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77BE"/>
    <w:rPr>
      <w:b/>
      <w:bCs/>
    </w:rPr>
  </w:style>
  <w:style w:type="character" w:styleId="Uwydatnienie">
    <w:name w:val="Emphasis"/>
    <w:basedOn w:val="Domylnaczcionkaakapitu"/>
    <w:uiPriority w:val="20"/>
    <w:qFormat/>
    <w:rsid w:val="007677BE"/>
    <w:rPr>
      <w:i/>
      <w:iCs/>
    </w:rPr>
  </w:style>
  <w:style w:type="paragraph" w:styleId="Bezodstpw">
    <w:name w:val="No Spacing"/>
    <w:uiPriority w:val="1"/>
    <w:qFormat/>
    <w:rsid w:val="007677B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7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7B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7B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7B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677B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677B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677B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677BE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677BE"/>
    <w:rPr>
      <w:b/>
      <w:bCs/>
      <w:smallCaps/>
    </w:rPr>
  </w:style>
  <w:style w:type="table" w:styleId="Tabela-Siatka">
    <w:name w:val="Table Grid"/>
    <w:basedOn w:val="Standardowy"/>
    <w:uiPriority w:val="39"/>
    <w:rsid w:val="00AA0F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A0F19"/>
  </w:style>
  <w:style w:type="character" w:styleId="Odwoanieprzypisukocowego">
    <w:name w:val="endnote reference"/>
    <w:basedOn w:val="Domylnaczcionkaakapitu"/>
    <w:uiPriority w:val="99"/>
    <w:semiHidden/>
    <w:unhideWhenUsed/>
    <w:rsid w:val="002748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D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DFF"/>
  </w:style>
  <w:style w:type="character" w:styleId="Odwoanieprzypisudolnego">
    <w:name w:val="footnote reference"/>
    <w:basedOn w:val="Domylnaczcionkaakapitu"/>
    <w:uiPriority w:val="99"/>
    <w:semiHidden/>
    <w:unhideWhenUsed/>
    <w:rsid w:val="003A7DF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705B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7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05B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C705B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  <w:sz w:val="22"/>
      <w:szCs w:val="22"/>
    </w:rPr>
  </w:style>
  <w:style w:type="character" w:customStyle="1" w:styleId="xforms-label">
    <w:name w:val="xforms-label"/>
    <w:basedOn w:val="Domylnaczcionkaakapitu"/>
    <w:rsid w:val="00D77AC0"/>
  </w:style>
  <w:style w:type="paragraph" w:styleId="NormalnyWeb">
    <w:name w:val="Normal (Web)"/>
    <w:basedOn w:val="Normalny"/>
    <w:uiPriority w:val="99"/>
    <w:unhideWhenUsed/>
    <w:rsid w:val="000F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talia.radczuk@umlub.edu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ojekty.umlub.edu.pl/4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atalia.radczuk@umlub.edu.p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jekty.umlub.edu.pl/4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6" ma:contentTypeDescription="Utwórz nowy dokument." ma:contentTypeScope="" ma:versionID="a08d21bdcbb73c9fd7b51acdaf08b971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55ba3837fa10b9f56509fbde8face6aa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4C87-26F1-4761-BE6C-39BB180F5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C70C1-94A4-4963-8307-49C60F97722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4DF3AE1-8EE8-4D38-A38C-595E9757B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A1B79-FBD3-48EA-9CA1-834064DF187F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5.xml><?xml version="1.0" encoding="utf-8"?>
<ds:datastoreItem xmlns:ds="http://schemas.openxmlformats.org/officeDocument/2006/customXml" ds:itemID="{B3CA58F0-6253-410D-A2F1-43D38B42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>, docId:21D27B10BB7468705B73DDCCA4220D50</cp:keywords>
  <dc:description/>
  <cp:lastModifiedBy>Natalia Radczuk</cp:lastModifiedBy>
  <cp:revision>4</cp:revision>
  <cp:lastPrinted>2024-02-11T21:08:00Z</cp:lastPrinted>
  <dcterms:created xsi:type="dcterms:W3CDTF">2026-04-09T06:59:00Z</dcterms:created>
  <dcterms:modified xsi:type="dcterms:W3CDTF">2026-04-09T09:42:00Z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0x01010039020353F970E84EACB35B0CDD6E15B8</vt:lpwstr>
  </property>
  <property fmtid="{D5CDD505-2E9C-101B-9397-08002B2CF9AE}" pid="3" name="MediaServiceImageTags">
    <vt:lpwstr/>
  </property>
</Properties>
</file>